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0B" w:rsidRDefault="00F3670B">
      <w:pPr>
        <w:pStyle w:val="Szvegtrzs"/>
        <w:rPr>
          <w:rFonts w:ascii="Times New Roman"/>
          <w:sz w:val="20"/>
        </w:rPr>
      </w:pPr>
    </w:p>
    <w:p w:rsidR="00F3670B" w:rsidRDefault="00F3670B">
      <w:pPr>
        <w:pStyle w:val="Szvegtrzs"/>
        <w:rPr>
          <w:rFonts w:ascii="Times New Roman"/>
          <w:sz w:val="20"/>
        </w:rPr>
      </w:pPr>
    </w:p>
    <w:p w:rsidR="00F3670B" w:rsidRDefault="00F3670B">
      <w:pPr>
        <w:pStyle w:val="Szvegtrzs"/>
        <w:rPr>
          <w:rFonts w:ascii="Times New Roman"/>
          <w:sz w:val="20"/>
        </w:rPr>
      </w:pPr>
    </w:p>
    <w:p w:rsidR="00F3670B" w:rsidRDefault="00F3670B">
      <w:pPr>
        <w:pStyle w:val="Szvegtrzs"/>
        <w:spacing w:before="10"/>
        <w:rPr>
          <w:rFonts w:ascii="Times New Roman"/>
          <w:sz w:val="25"/>
        </w:rPr>
      </w:pPr>
    </w:p>
    <w:p w:rsidR="00F3670B" w:rsidRDefault="00182249">
      <w:pPr>
        <w:pStyle w:val="Szvegtrzs"/>
        <w:ind w:left="28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u-HU" w:eastAsia="hu-HU"/>
        </w:rPr>
        <w:drawing>
          <wp:inline distT="0" distB="0" distL="0" distR="0">
            <wp:extent cx="1662293" cy="7879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293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0B" w:rsidRDefault="00F3670B">
      <w:pPr>
        <w:pStyle w:val="Szvegtrzs"/>
        <w:rPr>
          <w:rFonts w:ascii="Times New Roman"/>
          <w:sz w:val="20"/>
        </w:rPr>
      </w:pPr>
    </w:p>
    <w:p w:rsidR="00F3670B" w:rsidRDefault="00F3670B">
      <w:pPr>
        <w:pStyle w:val="Szvegtrzs"/>
        <w:rPr>
          <w:rFonts w:ascii="Times New Roman"/>
          <w:sz w:val="20"/>
        </w:rPr>
      </w:pPr>
    </w:p>
    <w:p w:rsidR="00F3670B" w:rsidRDefault="00F3670B">
      <w:pPr>
        <w:pStyle w:val="Szvegtrzs"/>
        <w:rPr>
          <w:rFonts w:ascii="Times New Roman"/>
          <w:sz w:val="20"/>
        </w:rPr>
      </w:pPr>
    </w:p>
    <w:p w:rsidR="00F3670B" w:rsidRDefault="00F3670B">
      <w:pPr>
        <w:pStyle w:val="Szvegtrzs"/>
        <w:rPr>
          <w:rFonts w:ascii="Times New Roman"/>
          <w:sz w:val="20"/>
        </w:rPr>
      </w:pPr>
    </w:p>
    <w:p w:rsidR="00F3670B" w:rsidRDefault="00F3670B">
      <w:pPr>
        <w:pStyle w:val="Szvegtrzs"/>
        <w:spacing w:before="3"/>
        <w:rPr>
          <w:rFonts w:ascii="Times New Roman"/>
          <w:sz w:val="21"/>
        </w:rPr>
      </w:pPr>
    </w:p>
    <w:p w:rsidR="00F3670B" w:rsidRDefault="00B0704B">
      <w:pPr>
        <w:pStyle w:val="Heading1"/>
        <w:ind w:left="1001"/>
      </w:pPr>
      <w:r w:rsidRPr="007F284E">
        <w:rPr>
          <w:rFonts w:ascii="Arial" w:hAnsi="Arial"/>
          <w:b w:val="0"/>
          <w:i/>
          <w:sz w:val="40"/>
          <w:szCs w:val="40"/>
        </w:rPr>
        <w:t>Használati utasítás</w:t>
      </w:r>
    </w:p>
    <w:p w:rsidR="00F3670B" w:rsidRDefault="00F3670B">
      <w:pPr>
        <w:pStyle w:val="Szvegtrzs"/>
        <w:spacing w:before="1"/>
        <w:rPr>
          <w:b/>
          <w:sz w:val="24"/>
        </w:rPr>
      </w:pPr>
    </w:p>
    <w:p w:rsidR="00F3670B" w:rsidRDefault="00182249">
      <w:pPr>
        <w:ind w:left="1001" w:right="361"/>
        <w:jc w:val="center"/>
        <w:rPr>
          <w:b/>
          <w:sz w:val="52"/>
        </w:rPr>
      </w:pPr>
      <w:r>
        <w:rPr>
          <w:b/>
          <w:sz w:val="52"/>
        </w:rPr>
        <w:t>VS 1202 CD</w:t>
      </w:r>
    </w:p>
    <w:p w:rsidR="00B0704B" w:rsidRDefault="00B0704B" w:rsidP="00B0704B">
      <w:pPr>
        <w:jc w:val="center"/>
        <w:rPr>
          <w:rFonts w:ascii="Arial" w:hAnsi="Arial"/>
          <w:b/>
          <w:i/>
          <w:position w:val="6"/>
          <w:sz w:val="40"/>
          <w:szCs w:val="40"/>
        </w:rPr>
      </w:pPr>
      <w:r>
        <w:rPr>
          <w:rFonts w:ascii="Arial" w:hAnsi="Arial"/>
          <w:b/>
          <w:i/>
          <w:position w:val="6"/>
          <w:sz w:val="40"/>
          <w:szCs w:val="40"/>
        </w:rPr>
        <w:t>iratmegsemmisítőhöz</w:t>
      </w:r>
    </w:p>
    <w:p w:rsidR="00B0704B" w:rsidRDefault="00B0704B">
      <w:pPr>
        <w:ind w:left="1001" w:right="361"/>
        <w:jc w:val="center"/>
        <w:rPr>
          <w:b/>
          <w:sz w:val="52"/>
        </w:rPr>
      </w:pPr>
    </w:p>
    <w:p w:rsidR="00F3670B" w:rsidRDefault="00182249">
      <w:pPr>
        <w:pStyle w:val="Szvegtrzs"/>
        <w:rPr>
          <w:b/>
          <w:sz w:val="19"/>
        </w:rPr>
      </w:pPr>
      <w:r>
        <w:rPr>
          <w:noProof/>
          <w:lang w:val="hu-HU"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171894</wp:posOffset>
            </wp:positionV>
            <wp:extent cx="1853574" cy="25741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74" cy="257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70B" w:rsidRDefault="00F3670B">
      <w:pPr>
        <w:rPr>
          <w:sz w:val="19"/>
        </w:rPr>
        <w:sectPr w:rsidR="00F3670B">
          <w:headerReference w:type="default" r:id="rId9"/>
          <w:footerReference w:type="default" r:id="rId10"/>
          <w:type w:val="continuous"/>
          <w:pgSz w:w="8400" w:h="11910"/>
          <w:pgMar w:top="600" w:right="720" w:bottom="920" w:left="80" w:header="155" w:footer="734" w:gutter="0"/>
          <w:pgNumType w:start="1"/>
          <w:cols w:space="708"/>
        </w:sectPr>
      </w:pPr>
    </w:p>
    <w:p w:rsidR="00F3670B" w:rsidRPr="002612A5" w:rsidRDefault="00B0704B" w:rsidP="001F6779">
      <w:pPr>
        <w:pStyle w:val="Szvegtrzs"/>
        <w:spacing w:before="10"/>
        <w:jc w:val="both"/>
        <w:rPr>
          <w:sz w:val="16"/>
          <w:szCs w:val="16"/>
        </w:rPr>
      </w:pPr>
      <w:r w:rsidRPr="002612A5">
        <w:rPr>
          <w:w w:val="98"/>
          <w:sz w:val="16"/>
          <w:szCs w:val="16"/>
        </w:rPr>
        <w:t xml:space="preserve">            Köszönjük, hogy az OPUS cég termékét választotta. Biztos lehet benne, hogy                         jól döntött.</w:t>
      </w:r>
      <w:r w:rsidRPr="002612A5">
        <w:rPr>
          <w:spacing w:val="89"/>
          <w:sz w:val="16"/>
          <w:szCs w:val="16"/>
        </w:rPr>
        <w:t xml:space="preserve"> </w:t>
      </w:r>
      <w:r w:rsidRPr="002612A5">
        <w:rPr>
          <w:sz w:val="16"/>
          <w:szCs w:val="16"/>
        </w:rPr>
        <w:t>Az eszköz használata előtt olvassa végig figyelmesen ezt a kézikönyvet, és őrizze meg a termék használatának végéig</w:t>
      </w:r>
    </w:p>
    <w:p w:rsidR="00B0704B" w:rsidRPr="002612A5" w:rsidRDefault="00B0704B" w:rsidP="002612A5">
      <w:pPr>
        <w:pStyle w:val="Listaszerbekezds"/>
        <w:tabs>
          <w:tab w:val="left" w:pos="878"/>
        </w:tabs>
        <w:spacing w:before="112"/>
        <w:ind w:left="720" w:right="114" w:firstLine="0"/>
        <w:rPr>
          <w:sz w:val="16"/>
          <w:szCs w:val="16"/>
          <w:u w:val="single"/>
        </w:rPr>
      </w:pPr>
      <w:r w:rsidRPr="002612A5">
        <w:rPr>
          <w:b/>
          <w:sz w:val="16"/>
          <w:szCs w:val="16"/>
          <w:u w:val="single"/>
        </w:rPr>
        <w:t>Fontos biztonsági tanácsok</w:t>
      </w:r>
    </w:p>
    <w:p w:rsidR="00B0704B" w:rsidRPr="002612A5" w:rsidRDefault="00B0704B" w:rsidP="002612A5">
      <w:pPr>
        <w:pStyle w:val="Szvegtrzs"/>
        <w:widowControl/>
        <w:numPr>
          <w:ilvl w:val="0"/>
          <w:numId w:val="8"/>
        </w:numPr>
        <w:rPr>
          <w:b/>
          <w:i/>
          <w:sz w:val="16"/>
          <w:szCs w:val="16"/>
        </w:rPr>
      </w:pPr>
      <w:r w:rsidRPr="002612A5">
        <w:rPr>
          <w:b/>
          <w:i/>
          <w:sz w:val="16"/>
          <w:szCs w:val="16"/>
        </w:rPr>
        <w:t>A készüléket mindig rendeltetésszerűen használja a használati utasítás szerint.</w:t>
      </w:r>
    </w:p>
    <w:p w:rsidR="00B0704B" w:rsidRPr="002612A5" w:rsidRDefault="00B0704B" w:rsidP="002612A5">
      <w:pPr>
        <w:numPr>
          <w:ilvl w:val="0"/>
          <w:numId w:val="8"/>
        </w:numPr>
        <w:autoSpaceDE w:val="0"/>
        <w:autoSpaceDN w:val="0"/>
        <w:adjustRightInd w:val="0"/>
        <w:ind w:right="-20"/>
        <w:rPr>
          <w:rFonts w:cs="Symbol"/>
          <w:w w:val="98"/>
          <w:sz w:val="16"/>
          <w:szCs w:val="16"/>
        </w:rPr>
      </w:pPr>
      <w:r w:rsidRPr="002612A5">
        <w:rPr>
          <w:i/>
          <w:sz w:val="16"/>
          <w:szCs w:val="16"/>
        </w:rPr>
        <w:t>A gépet stabil, masszív, vízszintes felületre helyezze az elektromos csatlakozó közelében-</w:t>
      </w:r>
      <w:r w:rsidRPr="002612A5">
        <w:rPr>
          <w:rFonts w:cs="Symbol"/>
          <w:w w:val="98"/>
          <w:sz w:val="16"/>
          <w:szCs w:val="16"/>
        </w:rPr>
        <w:t xml:space="preserve"> 230V/50Hz.</w:t>
      </w:r>
    </w:p>
    <w:p w:rsidR="00B0704B" w:rsidRPr="002612A5" w:rsidRDefault="00B0704B" w:rsidP="002612A5">
      <w:pPr>
        <w:pStyle w:val="Szvegtrzs"/>
        <w:widowControl/>
        <w:numPr>
          <w:ilvl w:val="0"/>
          <w:numId w:val="8"/>
        </w:numPr>
        <w:rPr>
          <w:b/>
          <w:i/>
          <w:sz w:val="16"/>
          <w:szCs w:val="16"/>
        </w:rPr>
      </w:pPr>
      <w:r w:rsidRPr="002612A5">
        <w:rPr>
          <w:b/>
          <w:i/>
          <w:sz w:val="16"/>
          <w:szCs w:val="16"/>
        </w:rPr>
        <w:t>Ne használja a berendezést nedves, poros helyen.</w:t>
      </w:r>
    </w:p>
    <w:p w:rsidR="00B0704B" w:rsidRPr="002612A5" w:rsidRDefault="00B0704B" w:rsidP="002612A5">
      <w:pPr>
        <w:pStyle w:val="Szvegtrzs"/>
        <w:widowControl/>
        <w:numPr>
          <w:ilvl w:val="0"/>
          <w:numId w:val="8"/>
        </w:numPr>
        <w:rPr>
          <w:b/>
          <w:i/>
          <w:sz w:val="16"/>
          <w:szCs w:val="16"/>
        </w:rPr>
      </w:pPr>
      <w:r w:rsidRPr="002612A5">
        <w:rPr>
          <w:sz w:val="16"/>
          <w:szCs w:val="16"/>
        </w:rPr>
        <w:t>Soha ne tegye a gépet hősugárzó és gőzölő berendezések közelébe</w:t>
      </w:r>
      <w:r w:rsidR="002612A5">
        <w:rPr>
          <w:sz w:val="16"/>
          <w:szCs w:val="16"/>
        </w:rPr>
        <w:t>.</w:t>
      </w:r>
    </w:p>
    <w:p w:rsidR="00B0704B" w:rsidRPr="002612A5" w:rsidRDefault="00B0704B" w:rsidP="002612A5">
      <w:pPr>
        <w:pStyle w:val="Listaszerbekezds"/>
        <w:numPr>
          <w:ilvl w:val="0"/>
          <w:numId w:val="8"/>
        </w:numPr>
        <w:tabs>
          <w:tab w:val="left" w:pos="801"/>
        </w:tabs>
        <w:rPr>
          <w:sz w:val="16"/>
          <w:szCs w:val="16"/>
        </w:rPr>
      </w:pPr>
      <w:r w:rsidRPr="002612A5">
        <w:rPr>
          <w:sz w:val="16"/>
          <w:szCs w:val="16"/>
        </w:rPr>
        <w:t>Soha ne használjon éghető, szintetikus olaj- vagy petróleumalapú termékeket, pl. aeroszolokat bármilyen módon az eszköz közelében.</w:t>
      </w:r>
    </w:p>
    <w:p w:rsidR="00B0704B" w:rsidRPr="002612A5" w:rsidRDefault="00B0704B" w:rsidP="002612A5">
      <w:pPr>
        <w:pStyle w:val="Szvegtrzs"/>
        <w:widowControl/>
        <w:numPr>
          <w:ilvl w:val="0"/>
          <w:numId w:val="8"/>
        </w:numPr>
        <w:rPr>
          <w:b/>
          <w:i/>
          <w:sz w:val="16"/>
          <w:szCs w:val="16"/>
        </w:rPr>
      </w:pPr>
      <w:r w:rsidRPr="002612A5">
        <w:rPr>
          <w:sz w:val="16"/>
          <w:szCs w:val="16"/>
        </w:rPr>
        <w:t>Soha ne csatlakoztasson az elektromos hálózatba olyan készüléket, aminek a vezetékén sérülés van.</w:t>
      </w:r>
    </w:p>
    <w:p w:rsidR="00F3670B" w:rsidRPr="002612A5" w:rsidRDefault="00B0704B" w:rsidP="002612A5">
      <w:pPr>
        <w:widowControl/>
        <w:numPr>
          <w:ilvl w:val="0"/>
          <w:numId w:val="8"/>
        </w:numPr>
        <w:rPr>
          <w:sz w:val="16"/>
          <w:szCs w:val="16"/>
        </w:rPr>
      </w:pPr>
      <w:r w:rsidRPr="002612A5">
        <w:rPr>
          <w:sz w:val="16"/>
          <w:szCs w:val="16"/>
        </w:rPr>
        <w:t>Húzza ki a dugót a konnektorból, áthelyezés, tisztítás alkalmával, vagy ha az eszköz huzamosabb ideig nincs használatban.</w:t>
      </w:r>
    </w:p>
    <w:p w:rsidR="0031445C" w:rsidRPr="002612A5" w:rsidRDefault="0031445C" w:rsidP="002612A5">
      <w:pPr>
        <w:widowControl/>
        <w:numPr>
          <w:ilvl w:val="0"/>
          <w:numId w:val="8"/>
        </w:numPr>
        <w:rPr>
          <w:sz w:val="16"/>
          <w:szCs w:val="16"/>
        </w:rPr>
      </w:pPr>
      <w:r w:rsidRPr="002612A5">
        <w:rPr>
          <w:sz w:val="16"/>
          <w:szCs w:val="16"/>
        </w:rPr>
        <w:t>A gép csak akkor van üzemen kívül helyezve, ha kihúzta a dugót a konnektorból.</w:t>
      </w:r>
    </w:p>
    <w:p w:rsidR="0031445C" w:rsidRPr="002612A5" w:rsidRDefault="00182249" w:rsidP="002612A5">
      <w:pPr>
        <w:widowControl/>
        <w:tabs>
          <w:tab w:val="left" w:pos="360"/>
        </w:tabs>
        <w:ind w:left="360"/>
        <w:rPr>
          <w:sz w:val="16"/>
          <w:szCs w:val="16"/>
        </w:rPr>
      </w:pPr>
      <w:r w:rsidRPr="002612A5">
        <w:rPr>
          <w:sz w:val="16"/>
          <w:szCs w:val="16"/>
        </w:rPr>
        <w:t>•</w:t>
      </w:r>
      <w:r w:rsidR="0031445C" w:rsidRPr="002612A5">
        <w:rPr>
          <w:sz w:val="16"/>
          <w:szCs w:val="16"/>
        </w:rPr>
        <w:t xml:space="preserve"> </w:t>
      </w:r>
      <w:r w:rsidR="002612A5">
        <w:rPr>
          <w:sz w:val="16"/>
          <w:szCs w:val="16"/>
        </w:rPr>
        <w:t xml:space="preserve">    </w:t>
      </w:r>
      <w:r w:rsidR="0031445C" w:rsidRPr="002612A5">
        <w:rPr>
          <w:sz w:val="16"/>
          <w:szCs w:val="16"/>
        </w:rPr>
        <w:t>Tartsa távol a gyerekeket és a háziállatokat az iratmegsemmisítőtől.</w:t>
      </w:r>
    </w:p>
    <w:p w:rsidR="0031445C" w:rsidRPr="002612A5" w:rsidRDefault="0031445C" w:rsidP="002612A5">
      <w:pPr>
        <w:widowControl/>
        <w:numPr>
          <w:ilvl w:val="0"/>
          <w:numId w:val="8"/>
        </w:numPr>
        <w:rPr>
          <w:sz w:val="16"/>
          <w:szCs w:val="16"/>
        </w:rPr>
      </w:pPr>
      <w:r w:rsidRPr="002612A5">
        <w:rPr>
          <w:sz w:val="16"/>
          <w:szCs w:val="16"/>
        </w:rPr>
        <w:t>Mivel a gép forgó-vágófejjel rendelkezik, figyeljen rá mindig, hogy az ékszerek, haj vagy a lezser öltözék könnyen az eszközbe lóghat, ez pedig súlyos sérülésekhez vezethet.</w:t>
      </w:r>
    </w:p>
    <w:p w:rsidR="0031445C" w:rsidRPr="002612A5" w:rsidRDefault="0031445C" w:rsidP="002612A5">
      <w:pPr>
        <w:widowControl/>
        <w:numPr>
          <w:ilvl w:val="0"/>
          <w:numId w:val="8"/>
        </w:numPr>
        <w:rPr>
          <w:sz w:val="16"/>
          <w:szCs w:val="16"/>
        </w:rPr>
      </w:pPr>
      <w:r w:rsidRPr="002612A5">
        <w:rPr>
          <w:sz w:val="16"/>
          <w:szCs w:val="16"/>
        </w:rPr>
        <w:t>A mozgó alkatrészek veszélyt jelentenek. Tartsa megfelelő távolságban ujjait és más testrészeit</w:t>
      </w:r>
    </w:p>
    <w:p w:rsidR="00F3670B" w:rsidRPr="002612A5" w:rsidRDefault="0031445C" w:rsidP="002612A5">
      <w:pPr>
        <w:pStyle w:val="Listaszerbekezds"/>
        <w:numPr>
          <w:ilvl w:val="0"/>
          <w:numId w:val="8"/>
        </w:numPr>
        <w:tabs>
          <w:tab w:val="left" w:pos="801"/>
        </w:tabs>
        <w:rPr>
          <w:sz w:val="16"/>
          <w:szCs w:val="16"/>
        </w:rPr>
      </w:pPr>
      <w:r w:rsidRPr="002612A5">
        <w:rPr>
          <w:sz w:val="16"/>
          <w:szCs w:val="16"/>
        </w:rPr>
        <w:t>Túlmelegedés esetén azonnal kapcsolja ki és áramtalanítsa a készüléket.</w:t>
      </w:r>
    </w:p>
    <w:p w:rsidR="00F3670B" w:rsidRPr="002612A5" w:rsidRDefault="0031445C" w:rsidP="002612A5">
      <w:pPr>
        <w:pStyle w:val="Listaszerbekezds"/>
        <w:numPr>
          <w:ilvl w:val="0"/>
          <w:numId w:val="8"/>
        </w:numPr>
        <w:tabs>
          <w:tab w:val="left" w:pos="801"/>
        </w:tabs>
        <w:spacing w:line="219" w:lineRule="exact"/>
        <w:rPr>
          <w:sz w:val="16"/>
          <w:szCs w:val="16"/>
        </w:rPr>
      </w:pPr>
      <w:r w:rsidRPr="002612A5">
        <w:rPr>
          <w:sz w:val="16"/>
          <w:szCs w:val="16"/>
        </w:rPr>
        <w:t>Ne rakjon a gépre nehéz tárgyakat!</w:t>
      </w:r>
    </w:p>
    <w:p w:rsidR="0031445C" w:rsidRPr="002612A5" w:rsidRDefault="0031445C" w:rsidP="002612A5">
      <w:pPr>
        <w:pStyle w:val="Szvegtrzs"/>
        <w:widowControl/>
        <w:numPr>
          <w:ilvl w:val="0"/>
          <w:numId w:val="8"/>
        </w:numPr>
        <w:rPr>
          <w:b/>
          <w:i/>
          <w:sz w:val="16"/>
          <w:szCs w:val="16"/>
        </w:rPr>
      </w:pPr>
      <w:r w:rsidRPr="002612A5">
        <w:rPr>
          <w:b/>
          <w:i/>
          <w:sz w:val="16"/>
          <w:szCs w:val="16"/>
        </w:rPr>
        <w:t>A gépet + 8°C feletti hőmérsék</w:t>
      </w:r>
      <w:r w:rsidR="002612A5">
        <w:rPr>
          <w:b/>
          <w:i/>
          <w:sz w:val="16"/>
          <w:szCs w:val="16"/>
        </w:rPr>
        <w:t>letű zárt helységben használja.</w:t>
      </w:r>
    </w:p>
    <w:p w:rsidR="00BB5A37" w:rsidRPr="002612A5" w:rsidRDefault="00BB5A37" w:rsidP="002612A5">
      <w:pPr>
        <w:pStyle w:val="Szvegtrzs"/>
        <w:numPr>
          <w:ilvl w:val="0"/>
          <w:numId w:val="8"/>
        </w:numPr>
        <w:spacing w:before="2"/>
        <w:ind w:right="156"/>
        <w:rPr>
          <w:sz w:val="16"/>
          <w:szCs w:val="16"/>
        </w:rPr>
      </w:pPr>
      <w:r w:rsidRPr="002612A5">
        <w:rPr>
          <w:sz w:val="16"/>
          <w:szCs w:val="16"/>
        </w:rPr>
        <w:t>Munkavégzés befejeztével kapcsolja a főkapcsolót OFF pozícióba és áramtalanítsa a berendezést.</w:t>
      </w:r>
    </w:p>
    <w:p w:rsidR="00F3670B" w:rsidRPr="002612A5" w:rsidRDefault="00BB5A37" w:rsidP="002612A5">
      <w:pPr>
        <w:pStyle w:val="Listaszerbekezds"/>
        <w:numPr>
          <w:ilvl w:val="0"/>
          <w:numId w:val="8"/>
        </w:numPr>
        <w:tabs>
          <w:tab w:val="left" w:pos="801"/>
        </w:tabs>
        <w:spacing w:line="218" w:lineRule="exact"/>
        <w:rPr>
          <w:sz w:val="16"/>
          <w:szCs w:val="16"/>
        </w:rPr>
      </w:pPr>
      <w:r w:rsidRPr="002612A5">
        <w:rPr>
          <w:sz w:val="16"/>
          <w:szCs w:val="16"/>
        </w:rPr>
        <w:t>Tisztításra ne használjon sűrített levegőt.</w:t>
      </w:r>
    </w:p>
    <w:p w:rsidR="00BB5A37" w:rsidRPr="002612A5" w:rsidRDefault="00BB5A37" w:rsidP="002612A5">
      <w:pPr>
        <w:pStyle w:val="Szvegtrzs"/>
        <w:widowControl/>
        <w:numPr>
          <w:ilvl w:val="0"/>
          <w:numId w:val="8"/>
        </w:numPr>
        <w:rPr>
          <w:b/>
          <w:i/>
          <w:sz w:val="16"/>
          <w:szCs w:val="16"/>
        </w:rPr>
      </w:pPr>
      <w:r w:rsidRPr="002612A5">
        <w:rPr>
          <w:b/>
          <w:i/>
          <w:sz w:val="16"/>
          <w:szCs w:val="16"/>
        </w:rPr>
        <w:t>A gép javítását csak szakképzett személy végezheti.</w:t>
      </w:r>
    </w:p>
    <w:p w:rsidR="00BB5A37" w:rsidRPr="00AB0B4B" w:rsidRDefault="00BB5A37" w:rsidP="00C45814">
      <w:pPr>
        <w:tabs>
          <w:tab w:val="left" w:pos="4458"/>
        </w:tabs>
        <w:spacing w:line="240" w:lineRule="atLeast"/>
        <w:rPr>
          <w:rFonts w:cs="Arial"/>
          <w:b/>
          <w:sz w:val="18"/>
          <w:szCs w:val="18"/>
        </w:rPr>
      </w:pPr>
      <w:r w:rsidRPr="00AB0B4B">
        <w:rPr>
          <w:rFonts w:cs="Arial"/>
          <w:b/>
          <w:sz w:val="18"/>
          <w:szCs w:val="18"/>
        </w:rPr>
        <w:t>Gyártó ajánlása:</w:t>
      </w:r>
      <w:r w:rsidR="00C45814">
        <w:rPr>
          <w:rFonts w:cs="Arial"/>
          <w:b/>
          <w:sz w:val="18"/>
          <w:szCs w:val="18"/>
        </w:rPr>
        <w:tab/>
      </w:r>
    </w:p>
    <w:p w:rsidR="00F3670B" w:rsidRDefault="00F3670B" w:rsidP="00BB5A37">
      <w:pPr>
        <w:pStyle w:val="Heading4"/>
        <w:rPr>
          <w:b w:val="0"/>
          <w:sz w:val="12"/>
        </w:rPr>
      </w:pPr>
    </w:p>
    <w:p w:rsidR="00BB5A37" w:rsidRPr="002612A5" w:rsidRDefault="002612A5" w:rsidP="002612A5">
      <w:pPr>
        <w:pStyle w:val="Listaszerbekezds"/>
        <w:numPr>
          <w:ilvl w:val="0"/>
          <w:numId w:val="10"/>
        </w:numPr>
        <w:tabs>
          <w:tab w:val="left" w:pos="1000"/>
          <w:tab w:val="left" w:pos="1001"/>
        </w:tabs>
        <w:spacing w:line="219" w:lineRule="exact"/>
        <w:rPr>
          <w:sz w:val="16"/>
          <w:szCs w:val="16"/>
        </w:rPr>
      </w:pPr>
      <w:r w:rsidRPr="002612A5">
        <w:rPr>
          <w:sz w:val="16"/>
          <w:szCs w:val="16"/>
        </w:rPr>
        <w:t>A</w:t>
      </w:r>
      <w:r w:rsidR="00BB5A37" w:rsidRPr="002612A5">
        <w:rPr>
          <w:sz w:val="16"/>
          <w:szCs w:val="16"/>
        </w:rPr>
        <w:t>z iratmegsemmisítő kizárólag papír, CD és bankkártya megsemmisíté</w:t>
      </w:r>
      <w:r w:rsidRPr="002612A5">
        <w:rPr>
          <w:sz w:val="16"/>
          <w:szCs w:val="16"/>
        </w:rPr>
        <w:t xml:space="preserve">sére </w:t>
      </w:r>
      <w:r w:rsidR="00BB5A37" w:rsidRPr="002612A5">
        <w:rPr>
          <w:sz w:val="16"/>
          <w:szCs w:val="16"/>
        </w:rPr>
        <w:t xml:space="preserve">alkalmas. </w:t>
      </w:r>
    </w:p>
    <w:p w:rsidR="002612A5" w:rsidRPr="002612A5" w:rsidRDefault="002612A5" w:rsidP="002612A5">
      <w:pPr>
        <w:pStyle w:val="Listaszerbekezds"/>
        <w:widowControl/>
        <w:numPr>
          <w:ilvl w:val="0"/>
          <w:numId w:val="10"/>
        </w:numPr>
        <w:spacing w:line="240" w:lineRule="atLeast"/>
        <w:ind w:right="-122"/>
        <w:jc w:val="both"/>
        <w:rPr>
          <w:sz w:val="16"/>
          <w:szCs w:val="16"/>
        </w:rPr>
      </w:pPr>
      <w:r w:rsidRPr="002612A5">
        <w:rPr>
          <w:sz w:val="16"/>
          <w:szCs w:val="16"/>
        </w:rPr>
        <w:t xml:space="preserve">Ha </w:t>
      </w:r>
      <w:r w:rsidR="00BB5A37" w:rsidRPr="002612A5">
        <w:rPr>
          <w:sz w:val="16"/>
          <w:szCs w:val="16"/>
        </w:rPr>
        <w:t>az eszköz huzamosabb ideig  nincs használatban a kapcsolót állítsa „0FF”pozícióba.</w:t>
      </w:r>
      <w:r w:rsidRPr="002612A5">
        <w:rPr>
          <w:sz w:val="16"/>
          <w:szCs w:val="16"/>
        </w:rPr>
        <w:t xml:space="preserve">                           </w:t>
      </w:r>
    </w:p>
    <w:p w:rsidR="002612A5" w:rsidRPr="002612A5" w:rsidRDefault="002612A5" w:rsidP="002612A5">
      <w:pPr>
        <w:pStyle w:val="Listaszerbekezds"/>
        <w:widowControl/>
        <w:numPr>
          <w:ilvl w:val="0"/>
          <w:numId w:val="10"/>
        </w:numPr>
        <w:spacing w:line="240" w:lineRule="atLeast"/>
        <w:ind w:right="-122"/>
        <w:jc w:val="both"/>
        <w:rPr>
          <w:sz w:val="16"/>
          <w:szCs w:val="16"/>
        </w:rPr>
      </w:pPr>
      <w:r w:rsidRPr="002612A5">
        <w:rPr>
          <w:sz w:val="16"/>
          <w:szCs w:val="16"/>
        </w:rPr>
        <w:t xml:space="preserve">Mielőtt behelyezné a papírt a gépbe, távolítsa el róla a kapcsokat és más szilárd anyagokat </w:t>
      </w:r>
    </w:p>
    <w:p w:rsidR="002612A5" w:rsidRPr="002612A5" w:rsidRDefault="002612A5" w:rsidP="002612A5">
      <w:pPr>
        <w:pStyle w:val="Listaszerbekezds"/>
        <w:numPr>
          <w:ilvl w:val="0"/>
          <w:numId w:val="10"/>
        </w:numPr>
        <w:tabs>
          <w:tab w:val="left" w:pos="1000"/>
          <w:tab w:val="left" w:pos="1001"/>
        </w:tabs>
        <w:spacing w:before="5" w:line="218" w:lineRule="exact"/>
        <w:ind w:right="432"/>
        <w:rPr>
          <w:sz w:val="16"/>
          <w:szCs w:val="16"/>
        </w:rPr>
      </w:pPr>
      <w:r w:rsidRPr="002612A5">
        <w:rPr>
          <w:rFonts w:cs="Times New Roman"/>
          <w:sz w:val="16"/>
          <w:szCs w:val="16"/>
        </w:rPr>
        <w:t xml:space="preserve">Rendszeresen még azelőtt ürítse ki a tárolót, mielőtt megtelik </w:t>
      </w:r>
    </w:p>
    <w:p w:rsidR="002612A5" w:rsidRPr="002612A5" w:rsidRDefault="002612A5" w:rsidP="002612A5">
      <w:pPr>
        <w:pStyle w:val="Listaszerbekezds"/>
        <w:widowControl/>
        <w:numPr>
          <w:ilvl w:val="0"/>
          <w:numId w:val="10"/>
        </w:numPr>
        <w:spacing w:line="240" w:lineRule="atLeast"/>
        <w:ind w:right="-122"/>
        <w:jc w:val="both"/>
        <w:rPr>
          <w:rFonts w:cs="Times New Roman"/>
          <w:sz w:val="16"/>
          <w:szCs w:val="16"/>
        </w:rPr>
      </w:pPr>
      <w:r w:rsidRPr="002612A5">
        <w:rPr>
          <w:rFonts w:cs="Times New Roman"/>
          <w:sz w:val="16"/>
          <w:szCs w:val="16"/>
        </w:rPr>
        <w:t xml:space="preserve">Az iratmegsemmisítőt csak a hozzá tartozó kosárral szabad használni. </w:t>
      </w:r>
    </w:p>
    <w:p w:rsidR="002612A5" w:rsidRPr="002612A5" w:rsidRDefault="002612A5" w:rsidP="002612A5">
      <w:pPr>
        <w:pStyle w:val="Listaszerbekezds"/>
        <w:widowControl/>
        <w:numPr>
          <w:ilvl w:val="0"/>
          <w:numId w:val="10"/>
        </w:numPr>
        <w:spacing w:line="240" w:lineRule="atLeast"/>
        <w:ind w:right="-122"/>
        <w:jc w:val="both"/>
        <w:rPr>
          <w:rFonts w:cs="Times New Roman"/>
          <w:sz w:val="16"/>
          <w:szCs w:val="16"/>
        </w:rPr>
      </w:pPr>
      <w:r w:rsidRPr="002612A5">
        <w:rPr>
          <w:rFonts w:cs="Times New Roman"/>
          <w:sz w:val="16"/>
          <w:szCs w:val="16"/>
        </w:rPr>
        <w:t>A berendezés hosszútávú megbízható működése érdekében egyszerre legfeljebb 12 papírlapot (70g/m²) vagy 1 CD/DVD-t vagy 1 bankkártyát  helyezzen be. Ne daráljon műanyagot (kivéve CD ,DVD vagy hitelkártya), öntapadós cetlit, fóliát, újság- vagy kartonpapírt.</w:t>
      </w:r>
    </w:p>
    <w:p w:rsidR="002612A5" w:rsidRPr="002612A5" w:rsidRDefault="002612A5" w:rsidP="002612A5">
      <w:pPr>
        <w:pStyle w:val="Listaszerbekezds"/>
        <w:numPr>
          <w:ilvl w:val="0"/>
          <w:numId w:val="10"/>
        </w:numPr>
        <w:tabs>
          <w:tab w:val="left" w:pos="1000"/>
          <w:tab w:val="left" w:pos="1001"/>
        </w:tabs>
        <w:spacing w:line="218" w:lineRule="exact"/>
        <w:ind w:right="764"/>
        <w:rPr>
          <w:sz w:val="16"/>
          <w:szCs w:val="16"/>
        </w:rPr>
      </w:pPr>
      <w:r w:rsidRPr="002612A5">
        <w:rPr>
          <w:sz w:val="16"/>
          <w:szCs w:val="16"/>
        </w:rPr>
        <w:t>POZOR! Osobní skartovače nejsou určené pro nepřetržitý provoz. Doporučujeme 4 minutové pauzy po každých 2 minutách</w:t>
      </w:r>
      <w:r w:rsidRPr="002612A5">
        <w:rPr>
          <w:spacing w:val="-24"/>
          <w:sz w:val="16"/>
          <w:szCs w:val="16"/>
        </w:rPr>
        <w:t xml:space="preserve"> </w:t>
      </w:r>
      <w:r w:rsidRPr="002612A5">
        <w:rPr>
          <w:sz w:val="16"/>
          <w:szCs w:val="16"/>
        </w:rPr>
        <w:t>práce.</w:t>
      </w:r>
    </w:p>
    <w:p w:rsidR="002612A5" w:rsidRPr="002612A5" w:rsidRDefault="002612A5" w:rsidP="002612A5">
      <w:pPr>
        <w:pStyle w:val="Listaszerbekezds"/>
        <w:numPr>
          <w:ilvl w:val="0"/>
          <w:numId w:val="10"/>
        </w:numPr>
        <w:tabs>
          <w:tab w:val="left" w:pos="1000"/>
          <w:tab w:val="left" w:pos="1001"/>
        </w:tabs>
        <w:spacing w:before="6" w:line="218" w:lineRule="exact"/>
        <w:ind w:right="634"/>
        <w:rPr>
          <w:sz w:val="17"/>
        </w:rPr>
      </w:pPr>
      <w:r w:rsidRPr="002612A5">
        <w:rPr>
          <w:rFonts w:cs="Arial"/>
          <w:b/>
          <w:sz w:val="16"/>
          <w:szCs w:val="16"/>
        </w:rPr>
        <w:t>FIGYELEM!</w:t>
      </w:r>
      <w:r w:rsidRPr="002612A5">
        <w:rPr>
          <w:rFonts w:cs="Arial"/>
          <w:sz w:val="16"/>
          <w:szCs w:val="16"/>
        </w:rPr>
        <w:t xml:space="preserve"> Az irodai iratmegsemmisítők nem folyamatos munkavégzésre vannak gyártva. Ajánlott 2 perc használat után 4 perc szünetet tartani. Túlmelegedés esetén a gép leáll, majd 30perc elteltével újra üzemképes</w:t>
      </w:r>
      <w:r w:rsidRPr="002612A5">
        <w:rPr>
          <w:rFonts w:ascii="Arial" w:hAnsi="Arial" w:cs="Arial"/>
          <w:sz w:val="18"/>
          <w:szCs w:val="18"/>
        </w:rPr>
        <w:t>.</w:t>
      </w:r>
      <w:r w:rsidRPr="002612A5">
        <w:rPr>
          <w:sz w:val="18"/>
        </w:rPr>
        <w:t xml:space="preserve"> </w:t>
      </w:r>
    </w:p>
    <w:p w:rsidR="000F633E" w:rsidRDefault="000F633E" w:rsidP="00FD2054">
      <w:pPr>
        <w:tabs>
          <w:tab w:val="left" w:pos="1000"/>
          <w:tab w:val="left" w:pos="1001"/>
        </w:tabs>
        <w:spacing w:before="6" w:line="218" w:lineRule="exact"/>
        <w:ind w:right="634"/>
        <w:rPr>
          <w:sz w:val="16"/>
          <w:szCs w:val="16"/>
        </w:rPr>
      </w:pPr>
    </w:p>
    <w:p w:rsidR="00FD2054" w:rsidRDefault="00FD2054" w:rsidP="00FD2054">
      <w:pPr>
        <w:tabs>
          <w:tab w:val="left" w:pos="1000"/>
          <w:tab w:val="left" w:pos="1001"/>
        </w:tabs>
        <w:spacing w:before="6" w:line="218" w:lineRule="exact"/>
        <w:ind w:right="634"/>
        <w:rPr>
          <w:b/>
        </w:rPr>
      </w:pPr>
      <w:r w:rsidRPr="00FD2054">
        <w:rPr>
          <w:sz w:val="16"/>
          <w:szCs w:val="16"/>
        </w:rPr>
        <w:t xml:space="preserve"> </w:t>
      </w:r>
      <w:r w:rsidRPr="00FD2054">
        <w:rPr>
          <w:b/>
          <w:u w:val="single"/>
        </w:rPr>
        <w:t>Figyelem:</w:t>
      </w:r>
      <w:r w:rsidR="000F633E">
        <w:rPr>
          <w:b/>
          <w:u w:val="single"/>
        </w:rPr>
        <w:t xml:space="preserve">    </w:t>
      </w:r>
      <w:r w:rsidRPr="00FD2054">
        <w:rPr>
          <w:b/>
        </w:rPr>
        <w:t xml:space="preserve"> A használati utasítás be nem tartása a </w:t>
      </w:r>
      <w:r>
        <w:rPr>
          <w:b/>
        </w:rPr>
        <w:t xml:space="preserve">          </w:t>
      </w:r>
    </w:p>
    <w:p w:rsidR="00FD2054" w:rsidRPr="00FD2054" w:rsidRDefault="00FD2054" w:rsidP="00FD2054">
      <w:pPr>
        <w:tabs>
          <w:tab w:val="left" w:pos="1000"/>
          <w:tab w:val="left" w:pos="1001"/>
        </w:tabs>
        <w:spacing w:before="6" w:line="218" w:lineRule="exact"/>
        <w:ind w:right="634"/>
        <w:rPr>
          <w:sz w:val="17"/>
        </w:rPr>
      </w:pPr>
      <w:r>
        <w:rPr>
          <w:b/>
        </w:rPr>
        <w:t xml:space="preserve">                     </w:t>
      </w:r>
      <w:r w:rsidR="000F633E">
        <w:rPr>
          <w:b/>
        </w:rPr>
        <w:t xml:space="preserve">       </w:t>
      </w:r>
      <w:r w:rsidRPr="00FD2054">
        <w:rPr>
          <w:b/>
        </w:rPr>
        <w:t>garancia elvesztésével járhat!</w:t>
      </w:r>
    </w:p>
    <w:p w:rsidR="002612A5" w:rsidRDefault="002612A5" w:rsidP="002612A5">
      <w:pPr>
        <w:rPr>
          <w:sz w:val="16"/>
          <w:szCs w:val="16"/>
        </w:rPr>
      </w:pPr>
    </w:p>
    <w:p w:rsidR="002612A5" w:rsidRDefault="002612A5" w:rsidP="002612A5">
      <w:pPr>
        <w:rPr>
          <w:sz w:val="16"/>
          <w:szCs w:val="16"/>
        </w:rPr>
      </w:pPr>
    </w:p>
    <w:p w:rsidR="00F3670B" w:rsidRDefault="00F3670B" w:rsidP="002612A5">
      <w:pPr>
        <w:rPr>
          <w:sz w:val="16"/>
          <w:szCs w:val="16"/>
        </w:rPr>
      </w:pPr>
    </w:p>
    <w:p w:rsidR="00FD2054" w:rsidRDefault="00FD2054" w:rsidP="00FD2054">
      <w:pPr>
        <w:pStyle w:val="Szvegtrzs"/>
        <w:spacing w:before="1"/>
        <w:rPr>
          <w:b/>
        </w:rPr>
      </w:pPr>
    </w:p>
    <w:p w:rsidR="00FD2054" w:rsidRDefault="00FD2054" w:rsidP="00FD2054">
      <w:pPr>
        <w:ind w:left="640" w:right="451"/>
        <w:rPr>
          <w:b/>
        </w:rPr>
      </w:pPr>
      <w:r>
        <w:rPr>
          <w:noProof/>
          <w:lang w:val="hu-HU" w:eastAsia="hu-HU"/>
        </w:rPr>
        <w:drawing>
          <wp:anchor distT="0" distB="0" distL="0" distR="0" simplePos="0" relativeHeight="268429375" behindDoc="1" locked="0" layoutInCell="1" allowOverlap="1">
            <wp:simplePos x="0" y="0"/>
            <wp:positionH relativeFrom="page">
              <wp:posOffset>1473835</wp:posOffset>
            </wp:positionH>
            <wp:positionV relativeFrom="paragraph">
              <wp:posOffset>14605</wp:posOffset>
            </wp:positionV>
            <wp:extent cx="2381885" cy="2846070"/>
            <wp:effectExtent l="19050" t="0" r="0" b="0"/>
            <wp:wrapNone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t xml:space="preserve">Leírás:                                </w:t>
      </w:r>
      <w:r>
        <w:rPr>
          <w:b/>
        </w:rPr>
        <w:t xml:space="preserve"> lehajtható CD/DVD                    </w:t>
      </w:r>
    </w:p>
    <w:p w:rsidR="00FD2054" w:rsidRPr="00EB79EF" w:rsidRDefault="00FD2054" w:rsidP="00FD2054">
      <w:pPr>
        <w:ind w:left="640" w:right="451"/>
        <w:rPr>
          <w:b/>
          <w:sz w:val="18"/>
        </w:rPr>
      </w:pPr>
      <w:r>
        <w:rPr>
          <w:b/>
        </w:rPr>
        <w:t xml:space="preserve">                                              zúzalék tároló</w:t>
      </w:r>
    </w:p>
    <w:p w:rsidR="00FD2054" w:rsidRDefault="00FD2054" w:rsidP="00FD2054">
      <w:pPr>
        <w:pStyle w:val="Szvegtrzs"/>
        <w:tabs>
          <w:tab w:val="left" w:pos="2291"/>
        </w:tabs>
        <w:rPr>
          <w:b/>
        </w:rPr>
      </w:pPr>
      <w:r>
        <w:rPr>
          <w:b/>
        </w:rPr>
        <w:tab/>
        <w:t>Bankkártyavágórés</w:t>
      </w:r>
    </w:p>
    <w:p w:rsidR="00FD2054" w:rsidRDefault="00FD2054" w:rsidP="00FD2054">
      <w:pPr>
        <w:pStyle w:val="Szvegtrzs"/>
        <w:jc w:val="center"/>
        <w:rPr>
          <w:b/>
        </w:rPr>
      </w:pPr>
      <w:r>
        <w:rPr>
          <w:b/>
        </w:rPr>
        <w:t xml:space="preserve">   CD/DVD</w:t>
      </w:r>
    </w:p>
    <w:p w:rsidR="00FD2054" w:rsidRDefault="00FD2054" w:rsidP="00FD2054">
      <w:pPr>
        <w:pStyle w:val="Szvegtrzs"/>
        <w:rPr>
          <w:b/>
        </w:rPr>
      </w:pPr>
      <w:r>
        <w:rPr>
          <w:b/>
        </w:rPr>
        <w:t xml:space="preserve">                                 Papírvágórés</w:t>
      </w:r>
      <w:r>
        <w:rPr>
          <w:b/>
        </w:rPr>
        <w:tab/>
      </w:r>
    </w:p>
    <w:p w:rsidR="00FD2054" w:rsidRDefault="00FD2054" w:rsidP="00FD2054">
      <w:pPr>
        <w:pStyle w:val="Szvegtrzs"/>
        <w:tabs>
          <w:tab w:val="left" w:pos="2404"/>
          <w:tab w:val="left" w:pos="5071"/>
        </w:tabs>
        <w:rPr>
          <w:b/>
        </w:rPr>
      </w:pPr>
      <w:r>
        <w:rPr>
          <w:b/>
        </w:rPr>
        <w:t xml:space="preserve">                                  Főkapcsoló</w:t>
      </w:r>
      <w:r>
        <w:rPr>
          <w:b/>
        </w:rPr>
        <w:tab/>
        <w:t>csatlakozókábel</w:t>
      </w:r>
    </w:p>
    <w:p w:rsidR="00FD2054" w:rsidRDefault="00FD2054" w:rsidP="00FD2054">
      <w:pPr>
        <w:pStyle w:val="Szvegtrzs"/>
        <w:tabs>
          <w:tab w:val="left" w:pos="1966"/>
        </w:tabs>
        <w:rPr>
          <w:b/>
        </w:rPr>
      </w:pPr>
      <w:r>
        <w:rPr>
          <w:b/>
        </w:rPr>
        <w:tab/>
        <w:t xml:space="preserve">      Vágófej</w:t>
      </w:r>
    </w:p>
    <w:p w:rsidR="00FD2054" w:rsidRDefault="00FD2054" w:rsidP="00FD2054">
      <w:pPr>
        <w:pStyle w:val="Szvegtrzs"/>
        <w:rPr>
          <w:b/>
        </w:rPr>
      </w:pPr>
    </w:p>
    <w:p w:rsidR="00FD2054" w:rsidRDefault="00FD2054" w:rsidP="00FD2054">
      <w:pPr>
        <w:pStyle w:val="Szvegtrzs"/>
        <w:tabs>
          <w:tab w:val="left" w:pos="1928"/>
        </w:tabs>
        <w:rPr>
          <w:b/>
        </w:rPr>
      </w:pPr>
      <w:r>
        <w:rPr>
          <w:b/>
        </w:rPr>
        <w:tab/>
        <w:t>Betekintőablak</w:t>
      </w:r>
    </w:p>
    <w:p w:rsidR="00FD2054" w:rsidRDefault="00FD2054" w:rsidP="00FD2054">
      <w:pPr>
        <w:pStyle w:val="Szvegtrzs"/>
        <w:jc w:val="center"/>
        <w:rPr>
          <w:b/>
        </w:rPr>
      </w:pPr>
    </w:p>
    <w:p w:rsidR="00FD2054" w:rsidRDefault="00FD2054" w:rsidP="00FD2054">
      <w:pPr>
        <w:pStyle w:val="Szvegtrzs"/>
        <w:tabs>
          <w:tab w:val="left" w:pos="2867"/>
        </w:tabs>
        <w:rPr>
          <w:b/>
        </w:rPr>
      </w:pPr>
    </w:p>
    <w:p w:rsidR="00FD2054" w:rsidRDefault="00FD2054" w:rsidP="00FD2054">
      <w:pPr>
        <w:pStyle w:val="Szvegtrzs"/>
        <w:tabs>
          <w:tab w:val="left" w:pos="2867"/>
        </w:tabs>
        <w:rPr>
          <w:b/>
        </w:rPr>
      </w:pPr>
      <w:r>
        <w:rPr>
          <w:b/>
        </w:rPr>
        <w:t xml:space="preserve">                             Gyűjtőtartály</w:t>
      </w:r>
    </w:p>
    <w:p w:rsidR="00FD2054" w:rsidRDefault="00FD2054" w:rsidP="00FD2054">
      <w:pPr>
        <w:pStyle w:val="Szvegtrzs"/>
        <w:tabs>
          <w:tab w:val="left" w:pos="5397"/>
        </w:tabs>
        <w:rPr>
          <w:b/>
        </w:rPr>
      </w:pPr>
      <w:r>
        <w:rPr>
          <w:b/>
        </w:rPr>
        <w:tab/>
        <w:t>Dugaj</w:t>
      </w:r>
    </w:p>
    <w:p w:rsidR="00FD2054" w:rsidRDefault="00FD2054" w:rsidP="00FD2054">
      <w:pPr>
        <w:pStyle w:val="Szvegtrzs"/>
        <w:rPr>
          <w:b/>
        </w:rPr>
      </w:pPr>
    </w:p>
    <w:p w:rsidR="00FD2054" w:rsidRDefault="00FD2054" w:rsidP="00FD2054">
      <w:pPr>
        <w:pStyle w:val="Szvegtrzs"/>
        <w:tabs>
          <w:tab w:val="left" w:pos="5096"/>
        </w:tabs>
        <w:rPr>
          <w:b/>
        </w:rPr>
      </w:pPr>
      <w:r>
        <w:rPr>
          <w:b/>
        </w:rPr>
        <w:tab/>
        <w:t>foggantyú</w:t>
      </w:r>
    </w:p>
    <w:p w:rsidR="00FD2054" w:rsidRDefault="00FD2054" w:rsidP="00FD2054">
      <w:pPr>
        <w:pStyle w:val="Szvegtrzs"/>
        <w:rPr>
          <w:b/>
        </w:rPr>
      </w:pPr>
    </w:p>
    <w:p w:rsidR="00FD2054" w:rsidRDefault="00FD2054" w:rsidP="00FD2054">
      <w:pPr>
        <w:pStyle w:val="Szvegtrzs"/>
        <w:spacing w:before="8"/>
        <w:rPr>
          <w:b/>
          <w:sz w:val="19"/>
        </w:rPr>
      </w:pPr>
    </w:p>
    <w:p w:rsidR="00FD2054" w:rsidRPr="00FD2054" w:rsidRDefault="00FD2054" w:rsidP="00FD2054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16"/>
          <w:szCs w:val="16"/>
        </w:rPr>
      </w:pPr>
      <w:r w:rsidRPr="00FD2054">
        <w:rPr>
          <w:rFonts w:ascii="Times New Roman" w:hAnsi="Times New Roman"/>
          <w:b/>
          <w:sz w:val="18"/>
        </w:rPr>
        <w:t xml:space="preserve">      </w:t>
      </w:r>
      <w:r>
        <w:rPr>
          <w:rFonts w:ascii="Times New Roman" w:hAnsi="Times New Roman"/>
          <w:b/>
          <w:sz w:val="18"/>
        </w:rPr>
        <w:t xml:space="preserve">              </w:t>
      </w:r>
      <w:r w:rsidRPr="00FD2054">
        <w:rPr>
          <w:rFonts w:ascii="Times New Roman" w:hAnsi="Times New Roman"/>
          <w:b/>
          <w:sz w:val="18"/>
        </w:rPr>
        <w:t xml:space="preserve">  </w:t>
      </w:r>
      <w:r w:rsidRPr="00FD2054">
        <w:rPr>
          <w:b/>
          <w:bCs/>
          <w:w w:val="97"/>
          <w:sz w:val="18"/>
          <w:szCs w:val="18"/>
        </w:rPr>
        <w:t>Összeszerelés:</w:t>
      </w:r>
    </w:p>
    <w:p w:rsidR="00FD2054" w:rsidRDefault="00FD2054" w:rsidP="00FD2054">
      <w:pPr>
        <w:ind w:left="640" w:right="451"/>
        <w:rPr>
          <w:b/>
          <w:sz w:val="21"/>
        </w:rPr>
      </w:pPr>
    </w:p>
    <w:p w:rsidR="00FD2054" w:rsidRPr="00CE4B14" w:rsidRDefault="00FD2054" w:rsidP="00FD205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63" w:lineRule="auto"/>
        <w:ind w:right="2024"/>
        <w:rPr>
          <w:rFonts w:ascii="Arial" w:hAnsi="Arial" w:cs="Arial"/>
        </w:rPr>
      </w:pPr>
      <w:r w:rsidRPr="00CE4B14">
        <w:rPr>
          <w:w w:val="97"/>
          <w:sz w:val="18"/>
          <w:szCs w:val="18"/>
        </w:rPr>
        <w:t xml:space="preserve">Helyezze a </w:t>
      </w:r>
      <w:r w:rsidRPr="00CE4B14">
        <w:rPr>
          <w:rFonts w:cs="Arial"/>
          <w:sz w:val="16"/>
          <w:szCs w:val="16"/>
        </w:rPr>
        <w:t>gépet a gyűjtőtartályra.</w:t>
      </w:r>
    </w:p>
    <w:p w:rsidR="00FD2054" w:rsidRPr="00CE4B14" w:rsidRDefault="00FD2054" w:rsidP="00FD205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63" w:lineRule="auto"/>
        <w:ind w:right="2024"/>
        <w:rPr>
          <w:rFonts w:ascii="Times New Roman" w:hAnsi="Times New Roman" w:cs="Times New Roman"/>
          <w:sz w:val="24"/>
          <w:szCs w:val="24"/>
        </w:rPr>
      </w:pPr>
      <w:r w:rsidRPr="00CE4B14">
        <w:rPr>
          <w:w w:val="97"/>
          <w:sz w:val="18"/>
          <w:szCs w:val="18"/>
        </w:rPr>
        <w:t>Csatlakoztassa az elektromos hálózatba</w:t>
      </w:r>
      <w:r w:rsidRPr="00CE4B14">
        <w:rPr>
          <w:spacing w:val="1"/>
          <w:sz w:val="18"/>
          <w:szCs w:val="18"/>
        </w:rPr>
        <w:t xml:space="preserve"> </w:t>
      </w:r>
      <w:r w:rsidRPr="00CE4B14">
        <w:rPr>
          <w:w w:val="98"/>
          <w:sz w:val="18"/>
          <w:szCs w:val="18"/>
        </w:rPr>
        <w:t>2</w:t>
      </w:r>
      <w:r w:rsidRPr="00CE4B14">
        <w:rPr>
          <w:spacing w:val="1"/>
          <w:w w:val="98"/>
          <w:sz w:val="18"/>
          <w:szCs w:val="18"/>
        </w:rPr>
        <w:t>3</w:t>
      </w:r>
      <w:r w:rsidRPr="00CE4B14">
        <w:rPr>
          <w:w w:val="98"/>
          <w:sz w:val="18"/>
          <w:szCs w:val="18"/>
        </w:rPr>
        <w:t>0V.</w:t>
      </w:r>
    </w:p>
    <w:p w:rsidR="00FD2054" w:rsidRPr="001260A5" w:rsidRDefault="00FD2054" w:rsidP="00FD205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63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E4B14">
        <w:rPr>
          <w:w w:val="97"/>
          <w:sz w:val="18"/>
          <w:szCs w:val="18"/>
        </w:rPr>
        <w:t>Kapcsolja</w:t>
      </w:r>
      <w:r w:rsidRPr="00CE4B14">
        <w:rPr>
          <w:sz w:val="18"/>
          <w:szCs w:val="18"/>
        </w:rPr>
        <w:t xml:space="preserve"> </w:t>
      </w:r>
      <w:r w:rsidRPr="00CE4B14">
        <w:rPr>
          <w:w w:val="98"/>
          <w:sz w:val="18"/>
          <w:szCs w:val="18"/>
        </w:rPr>
        <w:t>AU</w:t>
      </w:r>
      <w:r w:rsidRPr="00CE4B14">
        <w:rPr>
          <w:w w:val="97"/>
          <w:sz w:val="18"/>
          <w:szCs w:val="18"/>
        </w:rPr>
        <w:t>TO/ON pozícióba</w:t>
      </w:r>
      <w:r>
        <w:rPr>
          <w:w w:val="98"/>
          <w:sz w:val="18"/>
          <w:szCs w:val="18"/>
        </w:rPr>
        <w:t>- bal szélső.</w:t>
      </w:r>
    </w:p>
    <w:p w:rsidR="00FD2054" w:rsidRPr="00CE4B14" w:rsidRDefault="00FD2054" w:rsidP="00FD205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63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w w:val="98"/>
          <w:sz w:val="18"/>
          <w:szCs w:val="18"/>
        </w:rPr>
        <w:t>A berendezés munkavégzésre kész.</w:t>
      </w:r>
    </w:p>
    <w:p w:rsidR="00FD2054" w:rsidRPr="00CE4B14" w:rsidRDefault="00FD2054" w:rsidP="00FD2054">
      <w:pPr>
        <w:tabs>
          <w:tab w:val="left" w:pos="977"/>
        </w:tabs>
        <w:spacing w:line="218" w:lineRule="exact"/>
        <w:ind w:left="1000"/>
        <w:rPr>
          <w:sz w:val="18"/>
        </w:rPr>
      </w:pPr>
      <w:r>
        <w:rPr>
          <w:sz w:val="18"/>
        </w:rPr>
        <w:t>Mielőtt CD/DVD-t zúzna, tolja fel a zúzaléktárolót.</w:t>
      </w:r>
    </w:p>
    <w:p w:rsidR="00FD2054" w:rsidRDefault="00FD2054" w:rsidP="002612A5">
      <w:pPr>
        <w:rPr>
          <w:sz w:val="16"/>
          <w:szCs w:val="16"/>
        </w:rPr>
      </w:pPr>
    </w:p>
    <w:p w:rsidR="00FD2054" w:rsidRDefault="00FD2054" w:rsidP="002612A5">
      <w:pPr>
        <w:rPr>
          <w:sz w:val="16"/>
          <w:szCs w:val="16"/>
        </w:rPr>
      </w:pPr>
    </w:p>
    <w:p w:rsidR="00FD2054" w:rsidRPr="00FD2054" w:rsidRDefault="00FD2054" w:rsidP="00FD2054">
      <w:pPr>
        <w:pStyle w:val="Listaszerbekezds"/>
        <w:autoSpaceDE w:val="0"/>
        <w:autoSpaceDN w:val="0"/>
        <w:adjustRightInd w:val="0"/>
        <w:ind w:left="1000" w:right="-20" w:firstLine="0"/>
        <w:rPr>
          <w:rFonts w:ascii="Times New Roman" w:hAnsi="Times New Roman" w:cs="Times New Roman"/>
          <w:sz w:val="24"/>
          <w:szCs w:val="24"/>
        </w:rPr>
      </w:pPr>
      <w:r w:rsidRPr="00FD2054">
        <w:rPr>
          <w:b/>
          <w:bCs/>
          <w:w w:val="98"/>
          <w:sz w:val="18"/>
          <w:szCs w:val="18"/>
          <w:u w:val="single"/>
        </w:rPr>
        <w:t>Használati útmutató:</w:t>
      </w:r>
    </w:p>
    <w:p w:rsidR="00FD2054" w:rsidRDefault="00FD2054" w:rsidP="00FD2054">
      <w:pPr>
        <w:pStyle w:val="Szvegtrzs"/>
        <w:spacing w:before="1"/>
        <w:rPr>
          <w:b/>
          <w:sz w:val="14"/>
        </w:rPr>
      </w:pPr>
    </w:p>
    <w:p w:rsidR="00FD2054" w:rsidRDefault="00FD2054" w:rsidP="00FD205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39" w:lineRule="auto"/>
        <w:ind w:right="-20"/>
      </w:pPr>
      <w:r w:rsidRPr="00FD2054">
        <w:rPr>
          <w:w w:val="97"/>
          <w:sz w:val="18"/>
          <w:szCs w:val="18"/>
        </w:rPr>
        <w:t>A főkapcsoló  gép fedelén található, három pozíciós:</w:t>
      </w:r>
    </w:p>
    <w:p w:rsidR="00FD2054" w:rsidRDefault="00FD2054" w:rsidP="00FD2054">
      <w:pPr>
        <w:pStyle w:val="Szvegtrzs"/>
        <w:spacing w:before="11"/>
        <w:rPr>
          <w:sz w:val="17"/>
        </w:rPr>
      </w:pPr>
    </w:p>
    <w:p w:rsidR="00FD2054" w:rsidRPr="00FD2054" w:rsidRDefault="00FD2054" w:rsidP="00FD205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39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FD2054">
        <w:rPr>
          <w:w w:val="97"/>
          <w:sz w:val="18"/>
          <w:szCs w:val="18"/>
        </w:rPr>
        <w:t>ON/</w:t>
      </w:r>
      <w:r w:rsidRPr="00FD2054">
        <w:rPr>
          <w:spacing w:val="-1"/>
          <w:w w:val="98"/>
          <w:sz w:val="18"/>
          <w:szCs w:val="18"/>
        </w:rPr>
        <w:t>A</w:t>
      </w:r>
      <w:r w:rsidRPr="00FD2054">
        <w:rPr>
          <w:w w:val="98"/>
          <w:sz w:val="18"/>
          <w:szCs w:val="18"/>
        </w:rPr>
        <w:t>U</w:t>
      </w:r>
      <w:r w:rsidRPr="00FD2054">
        <w:rPr>
          <w:w w:val="97"/>
          <w:sz w:val="18"/>
          <w:szCs w:val="18"/>
        </w:rPr>
        <w:t>TO</w:t>
      </w:r>
      <w:r w:rsidRPr="00FD2054">
        <w:rPr>
          <w:spacing w:val="39"/>
          <w:sz w:val="18"/>
          <w:szCs w:val="18"/>
        </w:rPr>
        <w:t xml:space="preserve">- </w:t>
      </w:r>
      <w:r w:rsidRPr="00FD2054">
        <w:rPr>
          <w:w w:val="98"/>
          <w:sz w:val="18"/>
          <w:szCs w:val="18"/>
        </w:rPr>
        <w:t>bal szélső pozíció, jelölése</w:t>
      </w:r>
      <w:r w:rsidRPr="00FD2054">
        <w:rPr>
          <w:spacing w:val="38"/>
          <w:sz w:val="18"/>
          <w:szCs w:val="18"/>
        </w:rPr>
        <w:t xml:space="preserve"> </w:t>
      </w:r>
      <w:r w:rsidRPr="00FD2054">
        <w:rPr>
          <w:w w:val="98"/>
          <w:sz w:val="18"/>
          <w:szCs w:val="18"/>
        </w:rPr>
        <w:t>Φ</w:t>
      </w:r>
      <w:r w:rsidRPr="00FD2054">
        <w:rPr>
          <w:spacing w:val="39"/>
          <w:sz w:val="18"/>
          <w:szCs w:val="18"/>
        </w:rPr>
        <w:t xml:space="preserve"> </w:t>
      </w:r>
      <w:r w:rsidRPr="00FD2054">
        <w:rPr>
          <w:w w:val="98"/>
          <w:sz w:val="18"/>
          <w:szCs w:val="18"/>
        </w:rPr>
        <w:t>ebben a helyzetben a gép automatikusan bekapcsol, ha papírt érzékel az adagolónyílásban.</w:t>
      </w:r>
      <w:r w:rsidRPr="00FD2054">
        <w:rPr>
          <w:spacing w:val="42"/>
          <w:sz w:val="18"/>
          <w:szCs w:val="18"/>
        </w:rPr>
        <w:t xml:space="preserve"> </w:t>
      </w:r>
      <w:r w:rsidRPr="00FD2054">
        <w:rPr>
          <w:w w:val="98"/>
          <w:sz w:val="18"/>
          <w:szCs w:val="18"/>
        </w:rPr>
        <w:t>Mihelyt a papír elfogyott a gép leáll.</w:t>
      </w:r>
    </w:p>
    <w:p w:rsidR="00FD2054" w:rsidRPr="00FD2054" w:rsidRDefault="00FD2054" w:rsidP="00FD2054">
      <w:pPr>
        <w:pStyle w:val="Listaszerbekezds"/>
        <w:numPr>
          <w:ilvl w:val="0"/>
          <w:numId w:val="11"/>
        </w:numPr>
        <w:tabs>
          <w:tab w:val="left" w:pos="924"/>
        </w:tabs>
        <w:ind w:right="117"/>
        <w:rPr>
          <w:sz w:val="18"/>
        </w:rPr>
      </w:pPr>
      <w:r>
        <w:rPr>
          <w:w w:val="97"/>
          <w:sz w:val="18"/>
          <w:szCs w:val="18"/>
        </w:rPr>
        <w:t xml:space="preserve"> </w:t>
      </w:r>
      <w:r w:rsidRPr="00FD2054">
        <w:rPr>
          <w:w w:val="97"/>
          <w:sz w:val="18"/>
          <w:szCs w:val="18"/>
        </w:rPr>
        <w:t>O</w:t>
      </w:r>
      <w:r w:rsidRPr="00FD2054">
        <w:rPr>
          <w:w w:val="98"/>
          <w:sz w:val="18"/>
          <w:szCs w:val="18"/>
        </w:rPr>
        <w:t>FF</w:t>
      </w:r>
      <w:r w:rsidRPr="00FD2054">
        <w:rPr>
          <w:spacing w:val="3"/>
          <w:sz w:val="18"/>
          <w:szCs w:val="18"/>
        </w:rPr>
        <w:t xml:space="preserve"> </w:t>
      </w:r>
      <w:r w:rsidRPr="00FD2054">
        <w:rPr>
          <w:w w:val="98"/>
          <w:sz w:val="18"/>
          <w:szCs w:val="18"/>
        </w:rPr>
        <w:t>–</w:t>
      </w:r>
      <w:r w:rsidRPr="00FD2054">
        <w:rPr>
          <w:spacing w:val="4"/>
          <w:sz w:val="18"/>
          <w:szCs w:val="18"/>
        </w:rPr>
        <w:t xml:space="preserve"> </w:t>
      </w:r>
      <w:r w:rsidRPr="00FD2054">
        <w:rPr>
          <w:w w:val="98"/>
          <w:sz w:val="18"/>
          <w:szCs w:val="18"/>
        </w:rPr>
        <w:t>középső pozíció, jelölése</w:t>
      </w:r>
      <w:r w:rsidRPr="00FD2054">
        <w:rPr>
          <w:spacing w:val="6"/>
          <w:sz w:val="18"/>
          <w:szCs w:val="18"/>
        </w:rPr>
        <w:t xml:space="preserve"> </w:t>
      </w:r>
      <w:r w:rsidRPr="00FD2054">
        <w:rPr>
          <w:b/>
          <w:bCs/>
          <w:w w:val="97"/>
          <w:sz w:val="18"/>
          <w:szCs w:val="18"/>
        </w:rPr>
        <w:t>O</w:t>
      </w:r>
      <w:r w:rsidRPr="00FD2054">
        <w:rPr>
          <w:spacing w:val="69"/>
          <w:sz w:val="18"/>
          <w:szCs w:val="18"/>
        </w:rPr>
        <w:t xml:space="preserve"> </w:t>
      </w:r>
      <w:r w:rsidRPr="00FD2054">
        <w:rPr>
          <w:w w:val="97"/>
          <w:sz w:val="18"/>
          <w:szCs w:val="18"/>
        </w:rPr>
        <w:t>kapcsolja a gépet ebbe a pozícióba, ha huzamosabb ideig nem fogja használni.</w:t>
      </w:r>
    </w:p>
    <w:p w:rsidR="00FD2054" w:rsidRPr="00FD2054" w:rsidRDefault="00FD2054" w:rsidP="00FD205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D2054">
        <w:rPr>
          <w:w w:val="97"/>
          <w:sz w:val="18"/>
          <w:szCs w:val="18"/>
        </w:rPr>
        <w:t>R</w:t>
      </w:r>
      <w:r w:rsidRPr="00FD2054">
        <w:rPr>
          <w:spacing w:val="-1"/>
          <w:w w:val="97"/>
          <w:sz w:val="18"/>
          <w:szCs w:val="18"/>
        </w:rPr>
        <w:t>E</w:t>
      </w:r>
      <w:r w:rsidRPr="00FD2054">
        <w:rPr>
          <w:w w:val="98"/>
          <w:sz w:val="18"/>
          <w:szCs w:val="18"/>
        </w:rPr>
        <w:t>V</w:t>
      </w:r>
      <w:r w:rsidRPr="00FD2054">
        <w:rPr>
          <w:spacing w:val="17"/>
          <w:sz w:val="18"/>
          <w:szCs w:val="18"/>
        </w:rPr>
        <w:t xml:space="preserve"> </w:t>
      </w:r>
      <w:r w:rsidRPr="00FD2054">
        <w:rPr>
          <w:w w:val="98"/>
          <w:sz w:val="18"/>
          <w:szCs w:val="18"/>
        </w:rPr>
        <w:t>–</w:t>
      </w:r>
      <w:r w:rsidRPr="00FD2054">
        <w:rPr>
          <w:spacing w:val="21"/>
          <w:sz w:val="18"/>
          <w:szCs w:val="18"/>
        </w:rPr>
        <w:t xml:space="preserve"> </w:t>
      </w:r>
      <w:r w:rsidRPr="00FD2054">
        <w:rPr>
          <w:w w:val="98"/>
          <w:sz w:val="18"/>
          <w:szCs w:val="18"/>
        </w:rPr>
        <w:t>jobb szélső pozíció, jelölése</w:t>
      </w:r>
      <w:r w:rsidRPr="00FD2054">
        <w:rPr>
          <w:spacing w:val="21"/>
          <w:sz w:val="18"/>
          <w:szCs w:val="18"/>
        </w:rPr>
        <w:t xml:space="preserve"> </w:t>
      </w:r>
      <w:r w:rsidRPr="00FD2054">
        <w:rPr>
          <w:b/>
          <w:bCs/>
          <w:w w:val="98"/>
          <w:sz w:val="18"/>
          <w:szCs w:val="18"/>
        </w:rPr>
        <w:t>I</w:t>
      </w:r>
      <w:r w:rsidRPr="00FD2054">
        <w:rPr>
          <w:spacing w:val="105"/>
          <w:sz w:val="18"/>
          <w:szCs w:val="18"/>
        </w:rPr>
        <w:t xml:space="preserve"> </w:t>
      </w:r>
      <w:r w:rsidRPr="00FD2054">
        <w:rPr>
          <w:w w:val="97"/>
          <w:sz w:val="18"/>
          <w:szCs w:val="18"/>
        </w:rPr>
        <w:t>papírtorlódás vagy elakadás esetén segít eltávolítani a kések közé szorult papírdarabokat</w:t>
      </w:r>
      <w:r w:rsidRPr="00FD2054">
        <w:rPr>
          <w:w w:val="98"/>
          <w:sz w:val="18"/>
          <w:szCs w:val="18"/>
        </w:rPr>
        <w:t>.</w:t>
      </w:r>
      <w:r w:rsidRPr="00FD2054">
        <w:rPr>
          <w:spacing w:val="17"/>
          <w:sz w:val="18"/>
          <w:szCs w:val="18"/>
        </w:rPr>
        <w:t xml:space="preserve"> </w:t>
      </w:r>
    </w:p>
    <w:p w:rsidR="00FD2054" w:rsidRPr="00FD2054" w:rsidRDefault="00FD2054" w:rsidP="00FD205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39" w:lineRule="auto"/>
        <w:ind w:right="-20"/>
        <w:rPr>
          <w:rFonts w:ascii="Times New Roman" w:hAnsi="Times New Roman" w:cs="Times New Roman"/>
          <w:sz w:val="24"/>
          <w:szCs w:val="24"/>
        </w:rPr>
        <w:sectPr w:rsidR="00FD2054" w:rsidRPr="00FD2054">
          <w:pgSz w:w="8400" w:h="11910"/>
          <w:pgMar w:top="600" w:right="600" w:bottom="920" w:left="80" w:header="155" w:footer="734" w:gutter="0"/>
          <w:cols w:space="708"/>
        </w:sectPr>
      </w:pPr>
      <w:r w:rsidRPr="00FD2054">
        <w:rPr>
          <w:w w:val="97"/>
          <w:sz w:val="18"/>
          <w:szCs w:val="18"/>
        </w:rPr>
        <w:t xml:space="preserve">Ha a gyűjtőtartály megtelt a gép semmilyen pozícióban nem működik, ürítse ki a </w:t>
      </w:r>
      <w:r>
        <w:rPr>
          <w:w w:val="97"/>
          <w:sz w:val="18"/>
          <w:szCs w:val="18"/>
        </w:rPr>
        <w:t>tartályt.</w:t>
      </w:r>
    </w:p>
    <w:p w:rsidR="00FD2054" w:rsidRPr="000F633E" w:rsidRDefault="000F633E" w:rsidP="00FD2054">
      <w:pPr>
        <w:pStyle w:val="Heading4"/>
        <w:ind w:left="0"/>
      </w:pPr>
      <w:r w:rsidRPr="000F633E">
        <w:t xml:space="preserve">  </w:t>
      </w:r>
      <w:r>
        <w:t xml:space="preserve">              </w:t>
      </w:r>
      <w:r w:rsidR="00FD2054" w:rsidRPr="000F633E">
        <w:t>CD/DVD megsemmisítés</w:t>
      </w:r>
    </w:p>
    <w:p w:rsidR="00FD2054" w:rsidRDefault="00FD2054" w:rsidP="00FD2054">
      <w:pPr>
        <w:pStyle w:val="Szvegtrzs"/>
        <w:spacing w:before="4"/>
        <w:rPr>
          <w:b/>
          <w:sz w:val="12"/>
        </w:rPr>
      </w:pPr>
    </w:p>
    <w:p w:rsidR="00FD2054" w:rsidRDefault="00FD2054" w:rsidP="00FD2054">
      <w:pPr>
        <w:pStyle w:val="Listaszerbekezds"/>
        <w:numPr>
          <w:ilvl w:val="0"/>
          <w:numId w:val="3"/>
        </w:numPr>
        <w:tabs>
          <w:tab w:val="left" w:pos="923"/>
          <w:tab w:val="left" w:pos="924"/>
        </w:tabs>
        <w:spacing w:before="68"/>
        <w:ind w:left="923" w:right="2033" w:hanging="283"/>
        <w:rPr>
          <w:sz w:val="18"/>
        </w:rPr>
      </w:pPr>
      <w:r>
        <w:rPr>
          <w:sz w:val="18"/>
        </w:rPr>
        <w:t>helyezzen 1CD-t vagy 1 DVD-t a zúzónyílás közepébe és automatikusan elindul a gép</w:t>
      </w:r>
    </w:p>
    <w:p w:rsidR="00FD2054" w:rsidRPr="0055355E" w:rsidRDefault="00FD2054" w:rsidP="00FD2054">
      <w:pPr>
        <w:pStyle w:val="Listaszerbekezds"/>
        <w:numPr>
          <w:ilvl w:val="0"/>
          <w:numId w:val="3"/>
        </w:numPr>
        <w:tabs>
          <w:tab w:val="left" w:pos="923"/>
          <w:tab w:val="left" w:pos="924"/>
        </w:tabs>
        <w:spacing w:before="5" w:line="218" w:lineRule="exact"/>
        <w:ind w:left="923" w:right="116" w:hanging="283"/>
        <w:rPr>
          <w:sz w:val="18"/>
        </w:rPr>
      </w:pPr>
      <w:r>
        <w:rPr>
          <w:w w:val="98"/>
          <w:sz w:val="18"/>
          <w:szCs w:val="18"/>
        </w:rPr>
        <w:t>A gép egyszerre 1 CD vagy DVD zúzására alkalmas.</w:t>
      </w:r>
    </w:p>
    <w:p w:rsidR="00FD2054" w:rsidRDefault="00FD2054" w:rsidP="00FD2054">
      <w:pPr>
        <w:pStyle w:val="Listaszerbekezds"/>
        <w:numPr>
          <w:ilvl w:val="0"/>
          <w:numId w:val="3"/>
        </w:numPr>
        <w:tabs>
          <w:tab w:val="left" w:pos="923"/>
          <w:tab w:val="left" w:pos="924"/>
        </w:tabs>
        <w:spacing w:before="5" w:line="218" w:lineRule="exact"/>
        <w:ind w:left="923" w:right="116" w:hanging="283"/>
        <w:rPr>
          <w:sz w:val="17"/>
        </w:rPr>
      </w:pPr>
      <w:r w:rsidRPr="0055355E">
        <w:rPr>
          <w:w w:val="98"/>
          <w:sz w:val="18"/>
          <w:szCs w:val="18"/>
        </w:rPr>
        <w:t>elakadás esetén kapcsolja a gépet REV pozícióba és húzza ki a CD-</w:t>
      </w:r>
      <w:r w:rsidRPr="0055355E">
        <w:rPr>
          <w:sz w:val="17"/>
        </w:rPr>
        <w:t xml:space="preserve"> </w:t>
      </w:r>
    </w:p>
    <w:p w:rsidR="00FD2054" w:rsidRDefault="00FD2054" w:rsidP="00FD2054">
      <w:pPr>
        <w:pStyle w:val="Heading4"/>
        <w:rPr>
          <w:rFonts w:ascii="Times New Roman" w:hAnsi="Times New Roman"/>
          <w:b w:val="0"/>
          <w:u w:val="single"/>
        </w:rPr>
      </w:pPr>
    </w:p>
    <w:p w:rsidR="000F633E" w:rsidRDefault="000F633E" w:rsidP="00FD2054">
      <w:pPr>
        <w:pStyle w:val="Heading4"/>
        <w:rPr>
          <w:rFonts w:ascii="Times New Roman" w:hAnsi="Times New Roman"/>
          <w:b w:val="0"/>
          <w:u w:val="single"/>
        </w:rPr>
      </w:pPr>
    </w:p>
    <w:p w:rsidR="00FD2054" w:rsidRDefault="000F633E" w:rsidP="00FD2054">
      <w:pPr>
        <w:pStyle w:val="Heading4"/>
      </w:pPr>
      <w:r>
        <w:rPr>
          <w:rFonts w:ascii="Times New Roman" w:hAnsi="Times New Roman"/>
          <w:b w:val="0"/>
          <w:u w:val="single"/>
        </w:rPr>
        <w:t xml:space="preserve">     </w:t>
      </w:r>
      <w:r w:rsidR="00FD2054">
        <w:rPr>
          <w:rFonts w:ascii="Times New Roman" w:hAnsi="Times New Roman"/>
          <w:b w:val="0"/>
          <w:u w:val="single"/>
        </w:rPr>
        <w:t xml:space="preserve"> </w:t>
      </w:r>
      <w:r w:rsidR="00FD2054">
        <w:rPr>
          <w:u w:val="single"/>
        </w:rPr>
        <w:t>Bankkártya megsemmisítés</w:t>
      </w:r>
    </w:p>
    <w:p w:rsidR="00FD2054" w:rsidRDefault="00FD2054" w:rsidP="00FD2054">
      <w:pPr>
        <w:pStyle w:val="Szvegtrzs"/>
        <w:spacing w:before="7"/>
        <w:rPr>
          <w:b/>
          <w:sz w:val="12"/>
        </w:rPr>
      </w:pPr>
    </w:p>
    <w:p w:rsidR="00FD2054" w:rsidRDefault="00FD2054" w:rsidP="00FD2054">
      <w:pPr>
        <w:pStyle w:val="Listaszerbekezds"/>
        <w:numPr>
          <w:ilvl w:val="0"/>
          <w:numId w:val="3"/>
        </w:numPr>
        <w:tabs>
          <w:tab w:val="left" w:pos="923"/>
          <w:tab w:val="left" w:pos="924"/>
        </w:tabs>
        <w:spacing w:before="74" w:line="218" w:lineRule="exact"/>
        <w:ind w:left="923" w:right="647" w:hanging="283"/>
        <w:rPr>
          <w:sz w:val="18"/>
        </w:rPr>
      </w:pPr>
      <w:r>
        <w:rPr>
          <w:sz w:val="18"/>
        </w:rPr>
        <w:t>helyezze a kártyát a fogadónyílás közepébe és automatikusan elindul a gép</w:t>
      </w:r>
    </w:p>
    <w:p w:rsidR="00FD2054" w:rsidRDefault="00FD2054" w:rsidP="00FD2054">
      <w:pPr>
        <w:pStyle w:val="Listaszerbekezds"/>
        <w:numPr>
          <w:ilvl w:val="0"/>
          <w:numId w:val="3"/>
        </w:numPr>
        <w:tabs>
          <w:tab w:val="left" w:pos="923"/>
          <w:tab w:val="left" w:pos="924"/>
        </w:tabs>
        <w:spacing w:line="213" w:lineRule="exact"/>
        <w:ind w:left="923" w:hanging="283"/>
        <w:rPr>
          <w:sz w:val="18"/>
        </w:rPr>
      </w:pPr>
      <w:r>
        <w:rPr>
          <w:sz w:val="18"/>
        </w:rPr>
        <w:t>egyszerre cask 1 kártyát zúzzon</w:t>
      </w:r>
    </w:p>
    <w:p w:rsidR="00FD2054" w:rsidRDefault="00FD2054" w:rsidP="00FD2054">
      <w:pPr>
        <w:pStyle w:val="Szvegtrzs"/>
        <w:spacing w:before="2"/>
        <w:rPr>
          <w:w w:val="98"/>
        </w:rPr>
      </w:pPr>
      <w:r>
        <w:rPr>
          <w:w w:val="98"/>
        </w:rPr>
        <w:t xml:space="preserve">               e</w:t>
      </w:r>
      <w:r w:rsidRPr="0055355E">
        <w:rPr>
          <w:w w:val="98"/>
        </w:rPr>
        <w:t>lakadás esetén kapcsolja a gépet REV pozícióba és húzza ki a</w:t>
      </w:r>
      <w:r>
        <w:rPr>
          <w:w w:val="98"/>
        </w:rPr>
        <w:t xml:space="preserve"> kártyát</w:t>
      </w:r>
    </w:p>
    <w:p w:rsidR="00FD2054" w:rsidRDefault="00FD2054" w:rsidP="00FD2054">
      <w:pPr>
        <w:pStyle w:val="Szvegtrzs"/>
        <w:spacing w:before="2"/>
        <w:rPr>
          <w:sz w:val="19"/>
        </w:rPr>
      </w:pPr>
    </w:p>
    <w:p w:rsidR="000F633E" w:rsidRDefault="000F633E" w:rsidP="00FD2054">
      <w:pPr>
        <w:pStyle w:val="Heading4"/>
        <w:spacing w:before="1"/>
        <w:rPr>
          <w:u w:val="single"/>
        </w:rPr>
      </w:pPr>
    </w:p>
    <w:p w:rsidR="00FD2054" w:rsidRDefault="000F633E" w:rsidP="00FD2054">
      <w:pPr>
        <w:pStyle w:val="Heading4"/>
        <w:spacing w:before="1"/>
      </w:pPr>
      <w:r>
        <w:rPr>
          <w:u w:val="single"/>
        </w:rPr>
        <w:t xml:space="preserve">     </w:t>
      </w:r>
      <w:r w:rsidR="00FD2054">
        <w:rPr>
          <w:u w:val="single"/>
        </w:rPr>
        <w:t>Papír zúzása</w:t>
      </w:r>
    </w:p>
    <w:p w:rsidR="00FD2054" w:rsidRDefault="00FD2054" w:rsidP="00FD2054">
      <w:pPr>
        <w:pStyle w:val="Szvegtrzs"/>
        <w:spacing w:before="6"/>
        <w:rPr>
          <w:b/>
          <w:sz w:val="12"/>
        </w:rPr>
      </w:pPr>
    </w:p>
    <w:p w:rsidR="00FD2054" w:rsidRPr="0055355E" w:rsidRDefault="00FD2054" w:rsidP="00FD2054">
      <w:pPr>
        <w:pStyle w:val="Listaszerbekezds"/>
        <w:numPr>
          <w:ilvl w:val="0"/>
          <w:numId w:val="3"/>
        </w:numPr>
        <w:tabs>
          <w:tab w:val="left" w:pos="923"/>
          <w:tab w:val="left" w:pos="924"/>
        </w:tabs>
        <w:spacing w:before="75" w:line="214" w:lineRule="exact"/>
        <w:ind w:left="923" w:right="1622" w:hanging="283"/>
        <w:rPr>
          <w:sz w:val="18"/>
        </w:rPr>
      </w:pPr>
      <w:r w:rsidRPr="0055355E">
        <w:rPr>
          <w:sz w:val="18"/>
        </w:rPr>
        <w:t xml:space="preserve">helyezze a papírlapokat a papírvágó nyílás közepébe, a gép automatikusan </w:t>
      </w:r>
      <w:r>
        <w:rPr>
          <w:sz w:val="18"/>
        </w:rPr>
        <w:t>elindul</w:t>
      </w:r>
    </w:p>
    <w:p w:rsidR="00FD2054" w:rsidRDefault="00FD2054" w:rsidP="00FD2054">
      <w:pPr>
        <w:pStyle w:val="Listaszerbekezds"/>
        <w:numPr>
          <w:ilvl w:val="0"/>
          <w:numId w:val="3"/>
        </w:numPr>
        <w:tabs>
          <w:tab w:val="left" w:pos="923"/>
          <w:tab w:val="left" w:pos="924"/>
        </w:tabs>
        <w:spacing w:line="214" w:lineRule="exact"/>
        <w:ind w:left="923" w:hanging="283"/>
        <w:rPr>
          <w:sz w:val="18"/>
        </w:rPr>
      </w:pPr>
      <w:r>
        <w:rPr>
          <w:sz w:val="18"/>
        </w:rPr>
        <w:t>egyszerre maximum 12 lap</w:t>
      </w:r>
      <w:r w:rsidRPr="0055355E">
        <w:rPr>
          <w:sz w:val="18"/>
        </w:rPr>
        <w:t xml:space="preserve"> (7</w:t>
      </w:r>
      <w:r w:rsidRPr="0055355E">
        <w:rPr>
          <w:spacing w:val="-19"/>
          <w:sz w:val="18"/>
        </w:rPr>
        <w:t xml:space="preserve">0 </w:t>
      </w:r>
      <w:r w:rsidRPr="0055355E">
        <w:rPr>
          <w:sz w:val="18"/>
        </w:rPr>
        <w:t>g/</w:t>
      </w:r>
      <w:r w:rsidRPr="0055355E">
        <w:rPr>
          <w:position w:val="8"/>
          <w:sz w:val="12"/>
        </w:rPr>
        <w:t>m</w:t>
      </w:r>
      <w:r w:rsidRPr="0055355E">
        <w:rPr>
          <w:position w:val="8"/>
          <w:sz w:val="18"/>
        </w:rPr>
        <w:t>2</w:t>
      </w:r>
      <w:r w:rsidRPr="0055355E">
        <w:rPr>
          <w:sz w:val="18"/>
        </w:rPr>
        <w:t>)</w:t>
      </w:r>
      <w:r>
        <w:rPr>
          <w:sz w:val="18"/>
        </w:rPr>
        <w:t xml:space="preserve"> zúzható</w:t>
      </w:r>
    </w:p>
    <w:p w:rsidR="00FD2054" w:rsidRPr="001834C2" w:rsidRDefault="00FD2054" w:rsidP="00FD2054">
      <w:pPr>
        <w:pStyle w:val="Listaszerbekezds"/>
        <w:numPr>
          <w:ilvl w:val="0"/>
          <w:numId w:val="3"/>
        </w:numPr>
        <w:tabs>
          <w:tab w:val="left" w:pos="923"/>
          <w:tab w:val="left" w:pos="924"/>
        </w:tabs>
        <w:spacing w:before="8" w:line="218" w:lineRule="exact"/>
        <w:ind w:left="923" w:right="119" w:hanging="283"/>
        <w:rPr>
          <w:sz w:val="17"/>
        </w:rPr>
      </w:pPr>
      <w:r w:rsidRPr="0055355E">
        <w:rPr>
          <w:w w:val="98"/>
        </w:rPr>
        <w:t>e</w:t>
      </w:r>
      <w:r w:rsidRPr="0055355E">
        <w:rPr>
          <w:w w:val="98"/>
          <w:sz w:val="18"/>
          <w:szCs w:val="18"/>
        </w:rPr>
        <w:t>lakadás esetén kapcsolja a gépet REV pozícióba és húzza ki a</w:t>
      </w:r>
      <w:r w:rsidRPr="0055355E">
        <w:rPr>
          <w:w w:val="98"/>
        </w:rPr>
        <w:t xml:space="preserve"> </w:t>
      </w:r>
      <w:r>
        <w:rPr>
          <w:sz w:val="18"/>
        </w:rPr>
        <w:t>papírlapokat</w:t>
      </w:r>
    </w:p>
    <w:p w:rsidR="00FD2054" w:rsidRPr="001834C2" w:rsidRDefault="00FD2054" w:rsidP="00FD2054">
      <w:pPr>
        <w:tabs>
          <w:tab w:val="left" w:pos="923"/>
          <w:tab w:val="left" w:pos="924"/>
        </w:tabs>
        <w:spacing w:before="8" w:line="218" w:lineRule="exact"/>
        <w:ind w:left="640" w:right="119"/>
        <w:rPr>
          <w:sz w:val="17"/>
        </w:rPr>
      </w:pPr>
    </w:p>
    <w:p w:rsidR="000F633E" w:rsidRDefault="00FD2054" w:rsidP="00FD2054">
      <w:pPr>
        <w:pStyle w:val="Szvegtrzs"/>
        <w:spacing w:before="4"/>
        <w:rPr>
          <w:b/>
          <w:sz w:val="16"/>
          <w:szCs w:val="16"/>
        </w:rPr>
      </w:pPr>
      <w:r w:rsidRPr="001834C2">
        <w:rPr>
          <w:b/>
          <w:sz w:val="16"/>
          <w:szCs w:val="16"/>
        </w:rPr>
        <w:t xml:space="preserve">            </w:t>
      </w:r>
      <w:r w:rsidR="000F633E">
        <w:rPr>
          <w:b/>
          <w:sz w:val="16"/>
          <w:szCs w:val="16"/>
        </w:rPr>
        <w:t xml:space="preserve">  </w:t>
      </w:r>
    </w:p>
    <w:p w:rsidR="00FD2054" w:rsidRPr="001834C2" w:rsidRDefault="000F633E" w:rsidP="00FD2054">
      <w:pPr>
        <w:pStyle w:val="Szvegtrzs"/>
        <w:spacing w:before="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FD2054" w:rsidRPr="001834C2">
        <w:rPr>
          <w:b/>
          <w:sz w:val="16"/>
          <w:szCs w:val="16"/>
        </w:rPr>
        <w:t xml:space="preserve">  Lehetséges hibák:</w:t>
      </w:r>
    </w:p>
    <w:p w:rsidR="000F633E" w:rsidRDefault="00FD2054" w:rsidP="00FD2054">
      <w:pPr>
        <w:autoSpaceDE w:val="0"/>
        <w:autoSpaceDN w:val="0"/>
        <w:adjustRightInd w:val="0"/>
        <w:ind w:right="-20"/>
        <w:rPr>
          <w:w w:val="97"/>
          <w:sz w:val="18"/>
          <w:szCs w:val="18"/>
        </w:rPr>
      </w:pPr>
      <w:r>
        <w:rPr>
          <w:w w:val="97"/>
          <w:sz w:val="18"/>
          <w:szCs w:val="18"/>
        </w:rPr>
        <w:t xml:space="preserve">               </w:t>
      </w:r>
    </w:p>
    <w:p w:rsidR="00FD2054" w:rsidRDefault="00FD2054" w:rsidP="00FD2054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w w:val="97"/>
          <w:sz w:val="18"/>
          <w:szCs w:val="18"/>
        </w:rPr>
        <w:t xml:space="preserve"> A gép nem, vagy rosszul működik, ellenőrizze hogy:</w:t>
      </w:r>
    </w:p>
    <w:p w:rsidR="00FD2054" w:rsidRDefault="00FD2054" w:rsidP="00FD2054">
      <w:pPr>
        <w:pStyle w:val="Szvegtrzs"/>
        <w:spacing w:before="11"/>
        <w:rPr>
          <w:sz w:val="17"/>
        </w:rPr>
      </w:pPr>
    </w:p>
    <w:p w:rsidR="00FD2054" w:rsidRDefault="00FD2054" w:rsidP="00FD2054">
      <w:pPr>
        <w:pStyle w:val="Listaszerbekezds"/>
        <w:numPr>
          <w:ilvl w:val="0"/>
          <w:numId w:val="14"/>
        </w:numPr>
        <w:tabs>
          <w:tab w:val="left" w:pos="1001"/>
        </w:tabs>
        <w:spacing w:line="219" w:lineRule="exact"/>
        <w:rPr>
          <w:sz w:val="18"/>
        </w:rPr>
      </w:pPr>
      <w:r>
        <w:rPr>
          <w:sz w:val="18"/>
        </w:rPr>
        <w:t>A gép csatlakoztatva van-e az elektromos hálózatba.</w:t>
      </w:r>
    </w:p>
    <w:p w:rsidR="00FD2054" w:rsidRDefault="00FD2054" w:rsidP="00FD2054">
      <w:pPr>
        <w:pStyle w:val="Listaszerbekezds"/>
        <w:numPr>
          <w:ilvl w:val="0"/>
          <w:numId w:val="14"/>
        </w:numPr>
        <w:tabs>
          <w:tab w:val="left" w:pos="1001"/>
        </w:tabs>
        <w:rPr>
          <w:sz w:val="18"/>
        </w:rPr>
      </w:pPr>
      <w:r>
        <w:rPr>
          <w:sz w:val="18"/>
        </w:rPr>
        <w:t>A főkapcsoló ON pozícióban van-e.</w:t>
      </w:r>
    </w:p>
    <w:p w:rsidR="00FD2054" w:rsidRPr="00FD2054" w:rsidRDefault="00FD2054" w:rsidP="00FD2054">
      <w:pPr>
        <w:pStyle w:val="Listaszerbekezds"/>
        <w:numPr>
          <w:ilvl w:val="0"/>
          <w:numId w:val="14"/>
        </w:numPr>
        <w:tabs>
          <w:tab w:val="left" w:pos="1001"/>
        </w:tabs>
        <w:spacing w:before="103" w:line="219" w:lineRule="exact"/>
        <w:rPr>
          <w:sz w:val="18"/>
        </w:rPr>
      </w:pPr>
      <w:r w:rsidRPr="00FD2054">
        <w:rPr>
          <w:w w:val="97"/>
          <w:sz w:val="18"/>
          <w:szCs w:val="18"/>
        </w:rPr>
        <w:t>Nem keletkezett-e papírtorlódás</w:t>
      </w:r>
      <w:r w:rsidRPr="00FD2054">
        <w:rPr>
          <w:sz w:val="18"/>
        </w:rPr>
        <w:t>.</w:t>
      </w:r>
    </w:p>
    <w:p w:rsidR="00FD2054" w:rsidRDefault="00FD2054" w:rsidP="00FD2054">
      <w:pPr>
        <w:pStyle w:val="Listaszerbekezds"/>
        <w:numPr>
          <w:ilvl w:val="0"/>
          <w:numId w:val="14"/>
        </w:numPr>
        <w:tabs>
          <w:tab w:val="left" w:pos="1001"/>
        </w:tabs>
        <w:ind w:right="98"/>
        <w:rPr>
          <w:sz w:val="18"/>
        </w:rPr>
      </w:pPr>
      <w:r>
        <w:rPr>
          <w:w w:val="97"/>
          <w:sz w:val="18"/>
          <w:szCs w:val="18"/>
        </w:rPr>
        <w:t>Túlmelegedett-e a motor.</w:t>
      </w:r>
      <w:r>
        <w:rPr>
          <w:sz w:val="18"/>
        </w:rPr>
        <w:t xml:space="preserve"> </w:t>
      </w:r>
    </w:p>
    <w:p w:rsidR="00FD2054" w:rsidRPr="001834C2" w:rsidRDefault="00FD2054" w:rsidP="00FD2054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239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1834C2">
        <w:rPr>
          <w:w w:val="97"/>
          <w:sz w:val="18"/>
          <w:szCs w:val="18"/>
        </w:rPr>
        <w:t>vágófejrész jól van-e a gyűjtőtartályra helyezve(a biztonsági érzékelő   ami a vágófej alatt van megakadályozza a gép működését, amennyiben nincs jól ráhelyezve a gyűjtőtartályra)</w:t>
      </w:r>
    </w:p>
    <w:p w:rsidR="000F633E" w:rsidRDefault="000F633E" w:rsidP="000F633E">
      <w:pPr>
        <w:pStyle w:val="Szvegtrzs"/>
        <w:ind w:right="95"/>
        <w:rPr>
          <w:szCs w:val="22"/>
        </w:rPr>
      </w:pPr>
      <w:r>
        <w:rPr>
          <w:szCs w:val="22"/>
        </w:rPr>
        <w:t xml:space="preserve">                      </w:t>
      </w:r>
    </w:p>
    <w:p w:rsidR="000F633E" w:rsidRDefault="000F633E" w:rsidP="000F633E">
      <w:pPr>
        <w:pStyle w:val="Szvegtrzs"/>
        <w:ind w:right="95"/>
        <w:rPr>
          <w:szCs w:val="22"/>
        </w:rPr>
      </w:pPr>
    </w:p>
    <w:p w:rsidR="00FD2054" w:rsidRDefault="000F633E" w:rsidP="000F633E">
      <w:pPr>
        <w:pStyle w:val="Szvegtrzs"/>
        <w:ind w:right="95"/>
        <w:rPr>
          <w:b/>
        </w:rPr>
      </w:pPr>
      <w:r>
        <w:rPr>
          <w:szCs w:val="22"/>
        </w:rPr>
        <w:t xml:space="preserve">                 </w:t>
      </w:r>
      <w:r w:rsidR="00FD2054" w:rsidRPr="000F633E">
        <w:rPr>
          <w:b/>
        </w:rPr>
        <w:t>További meghibásodások esetén értesítse az eladót.</w:t>
      </w:r>
    </w:p>
    <w:p w:rsidR="000F633E" w:rsidRPr="000F633E" w:rsidRDefault="000F633E" w:rsidP="000F633E">
      <w:pPr>
        <w:pStyle w:val="Szvegtrzs"/>
        <w:ind w:right="95"/>
        <w:rPr>
          <w:b/>
        </w:rPr>
      </w:pPr>
    </w:p>
    <w:p w:rsidR="000F633E" w:rsidRDefault="000F633E" w:rsidP="000F633E">
      <w:pPr>
        <w:pStyle w:val="Cmsor1"/>
        <w:rPr>
          <w:rFonts w:ascii="Verdana" w:hAnsi="Verdana"/>
          <w:sz w:val="16"/>
          <w:szCs w:val="16"/>
          <w:u w:val="single"/>
        </w:rPr>
      </w:pPr>
    </w:p>
    <w:p w:rsidR="000F633E" w:rsidRDefault="000F633E" w:rsidP="000F633E">
      <w:pPr>
        <w:pStyle w:val="Cmsor1"/>
        <w:rPr>
          <w:rFonts w:ascii="Verdana" w:hAnsi="Verdana"/>
          <w:sz w:val="16"/>
          <w:szCs w:val="16"/>
          <w:u w:val="single"/>
        </w:rPr>
      </w:pPr>
    </w:p>
    <w:p w:rsidR="000F633E" w:rsidRDefault="000F633E" w:rsidP="000F633E">
      <w:pPr>
        <w:pStyle w:val="Cmsor1"/>
        <w:rPr>
          <w:rFonts w:ascii="Verdana" w:hAnsi="Verdana"/>
          <w:sz w:val="16"/>
          <w:szCs w:val="16"/>
          <w:u w:val="single"/>
        </w:rPr>
      </w:pPr>
    </w:p>
    <w:p w:rsidR="000F633E" w:rsidRDefault="000F633E" w:rsidP="000F633E">
      <w:pPr>
        <w:pStyle w:val="Cmsor1"/>
        <w:rPr>
          <w:rFonts w:ascii="Verdana" w:hAnsi="Verdana"/>
          <w:sz w:val="16"/>
          <w:szCs w:val="16"/>
          <w:u w:val="single"/>
        </w:rPr>
      </w:pPr>
    </w:p>
    <w:p w:rsidR="000F633E" w:rsidRDefault="000F633E" w:rsidP="000F633E">
      <w:pPr>
        <w:pStyle w:val="Cmsor1"/>
        <w:rPr>
          <w:rFonts w:ascii="Verdana" w:hAnsi="Verdana"/>
          <w:sz w:val="16"/>
          <w:szCs w:val="16"/>
          <w:u w:val="single"/>
        </w:rPr>
      </w:pPr>
    </w:p>
    <w:p w:rsidR="000F633E" w:rsidRDefault="000F633E" w:rsidP="000F633E">
      <w:pPr>
        <w:pStyle w:val="Cmsor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 xml:space="preserve">   </w:t>
      </w:r>
      <w:r w:rsidRPr="000F633E">
        <w:rPr>
          <w:rFonts w:ascii="Verdana" w:hAnsi="Verdana"/>
          <w:sz w:val="16"/>
          <w:szCs w:val="16"/>
          <w:u w:val="single"/>
        </w:rPr>
        <w:t>Karbantartás:</w:t>
      </w:r>
      <w:r>
        <w:rPr>
          <w:rFonts w:ascii="Verdana" w:hAnsi="Verdana"/>
          <w:sz w:val="16"/>
          <w:szCs w:val="16"/>
        </w:rPr>
        <w:t xml:space="preserve">          </w:t>
      </w:r>
    </w:p>
    <w:p w:rsidR="000F633E" w:rsidRDefault="000F633E" w:rsidP="000F633E">
      <w:pPr>
        <w:pStyle w:val="Cmsor1"/>
        <w:rPr>
          <w:rFonts w:ascii="Verdana" w:hAnsi="Verdana"/>
          <w:sz w:val="16"/>
          <w:szCs w:val="16"/>
        </w:rPr>
      </w:pPr>
    </w:p>
    <w:p w:rsidR="000F633E" w:rsidRPr="000F633E" w:rsidRDefault="000F633E" w:rsidP="000F633E">
      <w:pPr>
        <w:pStyle w:val="Cmsor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</w:t>
      </w:r>
      <w:r w:rsidRPr="000F633E">
        <w:rPr>
          <w:rFonts w:ascii="Verdana" w:hAnsi="Verdana"/>
          <w:color w:val="FF0000"/>
          <w:sz w:val="16"/>
          <w:szCs w:val="16"/>
        </w:rPr>
        <w:t>Figyelem</w:t>
      </w:r>
    </w:p>
    <w:p w:rsidR="000F633E" w:rsidRPr="000F633E" w:rsidRDefault="000F633E" w:rsidP="000F633E">
      <w:pPr>
        <w:ind w:left="640" w:right="451"/>
        <w:rPr>
          <w:b/>
          <w:sz w:val="16"/>
          <w:szCs w:val="16"/>
        </w:rPr>
      </w:pPr>
    </w:p>
    <w:p w:rsidR="000F633E" w:rsidRPr="000F633E" w:rsidRDefault="000F633E" w:rsidP="000F633E">
      <w:pPr>
        <w:widowControl/>
        <w:jc w:val="both"/>
        <w:rPr>
          <w:sz w:val="16"/>
          <w:szCs w:val="16"/>
        </w:rPr>
      </w:pPr>
      <w:r w:rsidRPr="000F633E">
        <w:rPr>
          <w:rFonts w:cs="Arial"/>
          <w:sz w:val="16"/>
          <w:szCs w:val="16"/>
        </w:rPr>
        <w:t>A vágókések rendszeres karbantartása elősegíti a gép teljesítménymegőrzését, csendes működését és meghosszabbítja a gép élettartamát.</w:t>
      </w:r>
      <w:r w:rsidRPr="000F633E">
        <w:rPr>
          <w:sz w:val="16"/>
          <w:szCs w:val="16"/>
        </w:rPr>
        <w:t xml:space="preserve"> </w:t>
      </w:r>
    </w:p>
    <w:p w:rsidR="000F633E" w:rsidRDefault="000F633E" w:rsidP="000F633E">
      <w:pPr>
        <w:pStyle w:val="Szvegtrzs"/>
        <w:rPr>
          <w:rFonts w:cs="Arial"/>
          <w:sz w:val="16"/>
          <w:szCs w:val="16"/>
        </w:rPr>
      </w:pPr>
      <w:r w:rsidRPr="000F633E">
        <w:rPr>
          <w:rFonts w:cs="Arial"/>
          <w:sz w:val="16"/>
          <w:szCs w:val="16"/>
        </w:rPr>
        <w:t xml:space="preserve"> A vágókéseket speciális-, vagy varrógép olajjal olajozza. Miután már párszor megtelt a gyűjtőtartály és kiürítette, elegendő pár papírlapot hosszanti és keresztirányban is megolajozni és behelyezni a vágónyílásba. Zúzás közben automatikusan bekerül az olaj a kések közé</w:t>
      </w:r>
      <w:r>
        <w:rPr>
          <w:rFonts w:cs="Arial"/>
          <w:sz w:val="16"/>
          <w:szCs w:val="16"/>
        </w:rPr>
        <w:t>.</w:t>
      </w:r>
    </w:p>
    <w:p w:rsidR="000F633E" w:rsidRDefault="000F633E" w:rsidP="000F633E">
      <w:pPr>
        <w:pStyle w:val="Szvegtrzs"/>
        <w:rPr>
          <w:rFonts w:cs="Arial"/>
          <w:sz w:val="16"/>
          <w:szCs w:val="16"/>
        </w:rPr>
      </w:pPr>
    </w:p>
    <w:p w:rsidR="000F633E" w:rsidRDefault="000F633E" w:rsidP="000F633E">
      <w:pPr>
        <w:pStyle w:val="Szvegtrzs"/>
        <w:rPr>
          <w:rFonts w:cs="Arial"/>
          <w:sz w:val="16"/>
          <w:szCs w:val="16"/>
        </w:rPr>
      </w:pPr>
    </w:p>
    <w:p w:rsidR="000F633E" w:rsidRDefault="000F633E" w:rsidP="000F633E">
      <w:pPr>
        <w:pStyle w:val="Szvegtrzs"/>
        <w:rPr>
          <w:sz w:val="20"/>
        </w:rPr>
      </w:pPr>
      <w:r>
        <w:rPr>
          <w:noProof/>
          <w:sz w:val="20"/>
          <w:lang w:val="hu-HU" w:eastAsia="hu-HU"/>
        </w:rPr>
        <w:drawing>
          <wp:inline distT="0" distB="0" distL="0" distR="0">
            <wp:extent cx="2105467" cy="1941576"/>
            <wp:effectExtent l="0" t="0" r="0" b="0"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467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3E" w:rsidRPr="00D9649C" w:rsidRDefault="000F633E" w:rsidP="000F633E">
      <w:pPr>
        <w:widowControl/>
        <w:spacing w:line="240" w:lineRule="atLeast"/>
        <w:ind w:right="-122"/>
        <w:jc w:val="both"/>
        <w:rPr>
          <w:sz w:val="18"/>
          <w:szCs w:val="18"/>
        </w:rPr>
      </w:pPr>
      <w:r w:rsidRPr="000F633E">
        <w:rPr>
          <w:b/>
          <w:sz w:val="16"/>
          <w:szCs w:val="16"/>
          <w:u w:val="single"/>
        </w:rPr>
        <w:t>FONTOS:</w:t>
      </w:r>
      <w:r>
        <w:t xml:space="preserve"> </w:t>
      </w:r>
      <w:r w:rsidRPr="000F633E">
        <w:rPr>
          <w:sz w:val="16"/>
          <w:szCs w:val="16"/>
        </w:rPr>
        <w:t xml:space="preserve">Rendszeresen még azelőtt ürítse ki a tárolót, mielőtt megtelik . A megtelt kosárból </w:t>
      </w:r>
      <w:r w:rsidRPr="000F633E">
        <w:rPr>
          <w:w w:val="97"/>
          <w:sz w:val="16"/>
          <w:szCs w:val="16"/>
        </w:rPr>
        <w:t>a kések közé szorult papírdarabok a motor meghibásodását okozhatják.</w:t>
      </w:r>
    </w:p>
    <w:p w:rsidR="00FD2054" w:rsidRDefault="00FD2054" w:rsidP="00FD2054">
      <w:pPr>
        <w:tabs>
          <w:tab w:val="left" w:pos="1001"/>
        </w:tabs>
        <w:rPr>
          <w:sz w:val="18"/>
        </w:rPr>
      </w:pPr>
    </w:p>
    <w:p w:rsidR="000F633E" w:rsidRDefault="000F633E" w:rsidP="00FD2054">
      <w:pPr>
        <w:tabs>
          <w:tab w:val="left" w:pos="1001"/>
        </w:tabs>
        <w:rPr>
          <w:sz w:val="18"/>
        </w:rPr>
      </w:pPr>
    </w:p>
    <w:p w:rsidR="000F633E" w:rsidRDefault="000F633E" w:rsidP="000F633E">
      <w:pPr>
        <w:pStyle w:val="Szvegtrzs"/>
      </w:pPr>
      <w:r>
        <w:t xml:space="preserve">         </w:t>
      </w:r>
    </w:p>
    <w:p w:rsidR="000F633E" w:rsidRPr="001F6779" w:rsidRDefault="000F633E" w:rsidP="000F633E">
      <w:pPr>
        <w:pStyle w:val="Szvegtrzs"/>
        <w:rPr>
          <w:b/>
          <w:u w:val="single"/>
        </w:rPr>
      </w:pPr>
      <w:r>
        <w:t xml:space="preserve"> </w:t>
      </w:r>
      <w:r w:rsidRPr="001F6779">
        <w:rPr>
          <w:b/>
          <w:u w:val="single"/>
        </w:rPr>
        <w:t>Paraméterek:</w:t>
      </w:r>
    </w:p>
    <w:p w:rsidR="000F633E" w:rsidRDefault="000F633E" w:rsidP="000F633E">
      <w:pPr>
        <w:spacing w:before="64"/>
        <w:ind w:left="640"/>
        <w:rPr>
          <w:b/>
          <w:sz w:val="20"/>
        </w:rPr>
      </w:pPr>
    </w:p>
    <w:p w:rsidR="000F633E" w:rsidRDefault="000F633E" w:rsidP="000F633E">
      <w:pPr>
        <w:pStyle w:val="Szvegtrzs"/>
        <w:spacing w:before="11"/>
        <w:rPr>
          <w:b/>
          <w:sz w:val="15"/>
        </w:rPr>
      </w:pPr>
    </w:p>
    <w:p w:rsidR="000F633E" w:rsidRDefault="000F633E" w:rsidP="000F633E">
      <w:pPr>
        <w:pStyle w:val="Szvegtrzs"/>
        <w:tabs>
          <w:tab w:val="left" w:pos="4894"/>
        </w:tabs>
        <w:spacing w:before="68"/>
        <w:ind w:left="640"/>
      </w:pPr>
      <w:r>
        <w:rPr>
          <w:rFonts w:ascii="Arial" w:hAnsi="Arial"/>
        </w:rPr>
        <w:t xml:space="preserve">Típus:                                                                          </w:t>
      </w:r>
      <w:r>
        <w:t xml:space="preserve"> cross</w:t>
      </w:r>
      <w:r>
        <w:rPr>
          <w:spacing w:val="-9"/>
        </w:rPr>
        <w:t xml:space="preserve"> </w:t>
      </w:r>
      <w:r>
        <w:t>cut-</w:t>
      </w:r>
      <w:r>
        <w:rPr>
          <w:rFonts w:ascii="Arial" w:hAnsi="Arial"/>
        </w:rPr>
        <w:t>/kereszt-vágás</w:t>
      </w:r>
    </w:p>
    <w:p w:rsidR="000F633E" w:rsidRDefault="000F633E" w:rsidP="000F633E">
      <w:pPr>
        <w:pStyle w:val="Szvegtrzs"/>
        <w:tabs>
          <w:tab w:val="left" w:pos="4894"/>
        </w:tabs>
        <w:spacing w:before="21"/>
        <w:ind w:left="640"/>
      </w:pPr>
      <w:r>
        <w:t>Vágónyílás szélessége:</w:t>
      </w:r>
      <w:r>
        <w:tab/>
        <w:t>235</w:t>
      </w:r>
      <w:r>
        <w:rPr>
          <w:spacing w:val="-1"/>
        </w:rPr>
        <w:t xml:space="preserve"> </w:t>
      </w:r>
      <w:r>
        <w:t>mm</w:t>
      </w:r>
    </w:p>
    <w:p w:rsidR="000F633E" w:rsidRDefault="000F633E" w:rsidP="000F633E">
      <w:pPr>
        <w:pStyle w:val="Szvegtrzs"/>
        <w:tabs>
          <w:tab w:val="left" w:pos="4894"/>
        </w:tabs>
        <w:spacing w:before="1" w:line="264" w:lineRule="auto"/>
        <w:ind w:left="640" w:right="1037"/>
      </w:pPr>
      <w:r>
        <w:rPr>
          <w:rFonts w:ascii="Arial" w:hAnsi="Arial"/>
        </w:rPr>
        <w:t>Vágási kapacitás:</w:t>
      </w:r>
      <w:r>
        <w:rPr>
          <w:rFonts w:ascii="Arial" w:hAnsi="Arial"/>
        </w:rPr>
        <w:tab/>
      </w:r>
      <w:r>
        <w:t>(70g/m</w:t>
      </w:r>
      <w:r>
        <w:rPr>
          <w:position w:val="8"/>
          <w:sz w:val="12"/>
        </w:rPr>
        <w:t>2</w:t>
      </w:r>
      <w:r>
        <w:t>) 12 -1CD</w:t>
      </w:r>
      <w:r>
        <w:rPr>
          <w:spacing w:val="60"/>
        </w:rPr>
        <w:t xml:space="preserve"> </w:t>
      </w:r>
      <w:r>
        <w:rPr>
          <w:rFonts w:ascii="Arial" w:hAnsi="Arial"/>
        </w:rPr>
        <w:t xml:space="preserve">Vágási szélesség:                  </w:t>
      </w:r>
      <w:r>
        <w:tab/>
        <w:t>4mm x 35</w:t>
      </w:r>
      <w:r>
        <w:rPr>
          <w:spacing w:val="-4"/>
        </w:rPr>
        <w:t xml:space="preserve"> </w:t>
      </w:r>
      <w:r>
        <w:t>mm</w:t>
      </w:r>
    </w:p>
    <w:p w:rsidR="000F633E" w:rsidRDefault="000F633E" w:rsidP="000F633E">
      <w:pPr>
        <w:pStyle w:val="Szvegtrzs"/>
        <w:tabs>
          <w:tab w:val="left" w:pos="4894"/>
        </w:tabs>
        <w:spacing w:line="218" w:lineRule="exact"/>
        <w:ind w:left="640"/>
      </w:pPr>
      <w:r>
        <w:t>Tápellátás</w:t>
      </w:r>
      <w:r>
        <w:rPr>
          <w:rFonts w:ascii="Arial" w:hAnsi="Arial"/>
        </w:rPr>
        <w:t xml:space="preserve">:                                                                  </w:t>
      </w:r>
      <w:r>
        <w:t>230</w:t>
      </w:r>
      <w:r>
        <w:rPr>
          <w:spacing w:val="-1"/>
        </w:rPr>
        <w:t xml:space="preserve"> </w:t>
      </w:r>
      <w:r>
        <w:t>V</w:t>
      </w:r>
    </w:p>
    <w:p w:rsidR="000F633E" w:rsidRDefault="000F633E" w:rsidP="000F633E">
      <w:pPr>
        <w:pStyle w:val="Szvegtrzs"/>
        <w:tabs>
          <w:tab w:val="left" w:pos="4894"/>
        </w:tabs>
        <w:spacing w:before="21"/>
        <w:ind w:left="640"/>
      </w:pPr>
      <w:r>
        <w:rPr>
          <w:rFonts w:ascii="Arial" w:hAnsi="Arial"/>
        </w:rPr>
        <w:t>Teljesítmény:</w:t>
      </w:r>
      <w:r>
        <w:rPr>
          <w:rFonts w:ascii="Arial" w:hAnsi="Arial"/>
        </w:rPr>
        <w:tab/>
      </w:r>
      <w:r>
        <w:t>3</w:t>
      </w:r>
      <w:r>
        <w:rPr>
          <w:spacing w:val="-1"/>
        </w:rPr>
        <w:t xml:space="preserve"> </w:t>
      </w:r>
      <w:r>
        <w:t>A</w:t>
      </w:r>
    </w:p>
    <w:p w:rsidR="000F633E" w:rsidRDefault="000F633E" w:rsidP="000F633E">
      <w:pPr>
        <w:pStyle w:val="Szvegtrzs"/>
        <w:tabs>
          <w:tab w:val="left" w:pos="4894"/>
        </w:tabs>
        <w:spacing w:before="21"/>
        <w:ind w:left="640"/>
      </w:pPr>
      <w:r>
        <w:rPr>
          <w:rFonts w:ascii="Arial" w:hAnsi="Arial"/>
        </w:rPr>
        <w:t>Méretek</w:t>
      </w:r>
      <w:r>
        <w:t xml:space="preserve"> MxSZxH:</w:t>
      </w:r>
      <w:r>
        <w:tab/>
        <w:t>420 x 355 x 240</w:t>
      </w:r>
      <w:r>
        <w:rPr>
          <w:spacing w:val="-7"/>
        </w:rPr>
        <w:t xml:space="preserve"> </w:t>
      </w:r>
      <w:r>
        <w:t>mm</w:t>
      </w:r>
    </w:p>
    <w:p w:rsidR="000F633E" w:rsidRDefault="000F633E" w:rsidP="000F633E">
      <w:pPr>
        <w:pStyle w:val="Szvegtrzs"/>
        <w:tabs>
          <w:tab w:val="left" w:pos="4894"/>
        </w:tabs>
        <w:spacing w:before="21"/>
        <w:ind w:left="640"/>
      </w:pPr>
      <w:r>
        <w:rPr>
          <w:rFonts w:ascii="Arial" w:hAnsi="Arial"/>
          <w:lang w:val="de-DE"/>
        </w:rPr>
        <w:t>Netto súly</w:t>
      </w:r>
      <w:r w:rsidRPr="001F135C">
        <w:rPr>
          <w:rFonts w:ascii="Arial" w:hAnsi="Arial"/>
          <w:lang w:val="de-DE"/>
        </w:rPr>
        <w:t xml:space="preserve">: </w:t>
      </w:r>
      <w:r>
        <w:rPr>
          <w:rFonts w:ascii="Arial" w:hAnsi="Arial"/>
          <w:lang w:val="de-DE"/>
        </w:rPr>
        <w:t xml:space="preserve">                                                                    </w:t>
      </w:r>
      <w:r>
        <w:t>7,5</w:t>
      </w:r>
      <w:r>
        <w:rPr>
          <w:spacing w:val="-3"/>
        </w:rPr>
        <w:t xml:space="preserve"> </w:t>
      </w:r>
      <w:r>
        <w:t>kg</w:t>
      </w:r>
    </w:p>
    <w:p w:rsidR="000F633E" w:rsidRDefault="000F633E" w:rsidP="000F633E">
      <w:pPr>
        <w:pStyle w:val="Szvegtrzs"/>
      </w:pPr>
    </w:p>
    <w:p w:rsidR="000F633E" w:rsidRPr="00FD2054" w:rsidRDefault="000F633E" w:rsidP="00FD2054">
      <w:pPr>
        <w:tabs>
          <w:tab w:val="left" w:pos="1001"/>
        </w:tabs>
        <w:rPr>
          <w:sz w:val="18"/>
        </w:rPr>
        <w:sectPr w:rsidR="000F633E" w:rsidRPr="00FD2054">
          <w:pgSz w:w="8400" w:h="11910"/>
          <w:pgMar w:top="600" w:right="600" w:bottom="920" w:left="80" w:header="155" w:footer="734" w:gutter="0"/>
          <w:cols w:space="708"/>
        </w:sectPr>
      </w:pPr>
    </w:p>
    <w:p w:rsidR="00F3670B" w:rsidRDefault="00F3670B">
      <w:pPr>
        <w:spacing w:line="218" w:lineRule="exact"/>
        <w:rPr>
          <w:sz w:val="18"/>
        </w:rPr>
        <w:sectPr w:rsidR="00F3670B">
          <w:pgSz w:w="8400" w:h="11910"/>
          <w:pgMar w:top="600" w:right="620" w:bottom="920" w:left="80" w:header="155" w:footer="734" w:gutter="0"/>
          <w:cols w:space="708"/>
        </w:sectPr>
      </w:pPr>
    </w:p>
    <w:p w:rsidR="00F3670B" w:rsidRPr="00DC287B" w:rsidRDefault="00F3670B" w:rsidP="00DC287B">
      <w:pPr>
        <w:widowControl/>
        <w:spacing w:line="240" w:lineRule="atLeast"/>
        <w:ind w:right="-122"/>
        <w:jc w:val="both"/>
        <w:rPr>
          <w:sz w:val="18"/>
          <w:szCs w:val="18"/>
        </w:rPr>
        <w:sectPr w:rsidR="00F3670B" w:rsidRPr="00DC287B">
          <w:pgSz w:w="8400" w:h="11910"/>
          <w:pgMar w:top="600" w:right="620" w:bottom="920" w:left="80" w:header="155" w:footer="734" w:gutter="0"/>
          <w:cols w:space="708"/>
        </w:sectPr>
      </w:pPr>
    </w:p>
    <w:p w:rsidR="00F3670B" w:rsidRDefault="00F3670B">
      <w:pPr>
        <w:rPr>
          <w:sz w:val="16"/>
        </w:rPr>
        <w:sectPr w:rsidR="00F3670B">
          <w:pgSz w:w="8400" w:h="11910"/>
          <w:pgMar w:top="600" w:right="600" w:bottom="920" w:left="80" w:header="155" w:footer="734" w:gutter="0"/>
          <w:cols w:space="708"/>
        </w:sectPr>
      </w:pPr>
    </w:p>
    <w:p w:rsidR="00C94BF0" w:rsidRPr="008E4BC2" w:rsidRDefault="00182249" w:rsidP="00C94BF0">
      <w:pPr>
        <w:rPr>
          <w:rFonts w:ascii="Arial" w:hAnsi="Arial"/>
          <w:b/>
        </w:rPr>
      </w:pPr>
      <w:r>
        <w:rPr>
          <w:rFonts w:ascii="Times New Roman" w:hAnsi="Times New Roman"/>
          <w:spacing w:val="-50"/>
          <w:w w:val="99"/>
          <w:sz w:val="20"/>
          <w:u w:val="thick"/>
        </w:rPr>
        <w:t xml:space="preserve"> </w:t>
      </w:r>
      <w:r w:rsidR="001F6779">
        <w:rPr>
          <w:rFonts w:ascii="Times New Roman" w:hAnsi="Times New Roman"/>
          <w:spacing w:val="-50"/>
          <w:w w:val="99"/>
          <w:sz w:val="20"/>
          <w:u w:val="thick"/>
        </w:rPr>
        <w:t xml:space="preserve">                </w:t>
      </w:r>
      <w:r w:rsidR="00C94BF0">
        <w:rPr>
          <w:rFonts w:ascii="Arial" w:hAnsi="Arial"/>
          <w:b/>
        </w:rPr>
        <w:t>Szerelési lap</w:t>
      </w:r>
    </w:p>
    <w:p w:rsidR="00F3670B" w:rsidRDefault="00F3670B">
      <w:pPr>
        <w:spacing w:before="102"/>
        <w:ind w:left="640"/>
        <w:rPr>
          <w:b/>
          <w:sz w:val="20"/>
        </w:rPr>
      </w:pPr>
    </w:p>
    <w:p w:rsidR="00F3670B" w:rsidRDefault="00F3670B">
      <w:pPr>
        <w:pStyle w:val="Szvegtrzs"/>
        <w:spacing w:before="10" w:after="1"/>
        <w:rPr>
          <w:b/>
          <w:sz w:val="15"/>
        </w:rPr>
      </w:pPr>
    </w:p>
    <w:tbl>
      <w:tblPr>
        <w:tblStyle w:val="TableNormal"/>
        <w:tblW w:w="7275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991"/>
        <w:gridCol w:w="992"/>
        <w:gridCol w:w="2750"/>
        <w:gridCol w:w="1843"/>
      </w:tblGrid>
      <w:tr w:rsidR="00F3670B" w:rsidTr="001F6779">
        <w:trPr>
          <w:trHeight w:hRule="exact" w:val="774"/>
        </w:trPr>
        <w:tc>
          <w:tcPr>
            <w:tcW w:w="699" w:type="dxa"/>
          </w:tcPr>
          <w:p w:rsidR="00C94BF0" w:rsidRPr="008E4BC2" w:rsidRDefault="00C94BF0" w:rsidP="00C94B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S</w:t>
            </w:r>
            <w:r w:rsidRPr="008E4BC2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sz.</w:t>
            </w:r>
          </w:p>
          <w:p w:rsidR="00F3670B" w:rsidRDefault="00F3670B">
            <w:pPr>
              <w:pStyle w:val="TableParagraph"/>
              <w:ind w:right="85" w:firstLine="14"/>
              <w:rPr>
                <w:sz w:val="16"/>
              </w:rPr>
            </w:pPr>
          </w:p>
        </w:tc>
        <w:tc>
          <w:tcPr>
            <w:tcW w:w="991" w:type="dxa"/>
          </w:tcPr>
          <w:p w:rsidR="001F6779" w:rsidRDefault="001F6779" w:rsidP="001F67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Átvételi</w:t>
            </w:r>
          </w:p>
          <w:p w:rsidR="00F3670B" w:rsidRDefault="001F6779" w:rsidP="001F6779">
            <w:pPr>
              <w:pStyle w:val="TableParagraph"/>
              <w:ind w:left="254" w:right="202" w:hanging="34"/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dátuma</w:t>
            </w:r>
          </w:p>
        </w:tc>
        <w:tc>
          <w:tcPr>
            <w:tcW w:w="992" w:type="dxa"/>
          </w:tcPr>
          <w:p w:rsidR="00F3670B" w:rsidRDefault="001F6779">
            <w:pPr>
              <w:pStyle w:val="TableParagraph"/>
              <w:ind w:left="131" w:right="113" w:firstLine="88"/>
              <w:rPr>
                <w:sz w:val="16"/>
              </w:rPr>
            </w:pPr>
            <w:r>
              <w:rPr>
                <w:sz w:val="16"/>
              </w:rPr>
              <w:t>Átadás dátuma</w:t>
            </w:r>
          </w:p>
        </w:tc>
        <w:tc>
          <w:tcPr>
            <w:tcW w:w="2750" w:type="dxa"/>
          </w:tcPr>
          <w:p w:rsidR="00F3670B" w:rsidRDefault="001F6779">
            <w:pPr>
              <w:pStyle w:val="TableParagraph"/>
              <w:spacing w:before="101"/>
              <w:ind w:left="1032" w:right="1033"/>
              <w:jc w:val="center"/>
              <w:rPr>
                <w:sz w:val="16"/>
              </w:rPr>
            </w:pPr>
            <w:r>
              <w:rPr>
                <w:sz w:val="16"/>
              </w:rPr>
              <w:t>Leírás</w:t>
            </w:r>
          </w:p>
        </w:tc>
        <w:tc>
          <w:tcPr>
            <w:tcW w:w="1843" w:type="dxa"/>
          </w:tcPr>
          <w:p w:rsidR="00F3670B" w:rsidRDefault="001F6779">
            <w:pPr>
              <w:pStyle w:val="TableParagraph"/>
              <w:spacing w:before="101"/>
              <w:ind w:left="441"/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Szerviz pecsétje aláírása</w:t>
            </w:r>
          </w:p>
        </w:tc>
      </w:tr>
      <w:tr w:rsidR="00F3670B" w:rsidTr="001F6779">
        <w:trPr>
          <w:trHeight w:hRule="exact" w:val="7517"/>
        </w:trPr>
        <w:tc>
          <w:tcPr>
            <w:tcW w:w="699" w:type="dxa"/>
          </w:tcPr>
          <w:p w:rsidR="00F3670B" w:rsidRDefault="00F3670B"/>
        </w:tc>
        <w:tc>
          <w:tcPr>
            <w:tcW w:w="991" w:type="dxa"/>
          </w:tcPr>
          <w:p w:rsidR="00F3670B" w:rsidRDefault="00F3670B"/>
        </w:tc>
        <w:tc>
          <w:tcPr>
            <w:tcW w:w="992" w:type="dxa"/>
          </w:tcPr>
          <w:p w:rsidR="00F3670B" w:rsidRDefault="00F3670B"/>
        </w:tc>
        <w:tc>
          <w:tcPr>
            <w:tcW w:w="2750" w:type="dxa"/>
          </w:tcPr>
          <w:p w:rsidR="00F3670B" w:rsidRDefault="00F3670B"/>
        </w:tc>
        <w:tc>
          <w:tcPr>
            <w:tcW w:w="1843" w:type="dxa"/>
          </w:tcPr>
          <w:p w:rsidR="00F3670B" w:rsidRDefault="00F3670B"/>
        </w:tc>
      </w:tr>
    </w:tbl>
    <w:p w:rsidR="00F3670B" w:rsidRDefault="00F3670B">
      <w:pPr>
        <w:sectPr w:rsidR="00F3670B">
          <w:pgSz w:w="8400" w:h="11910"/>
          <w:pgMar w:top="600" w:right="540" w:bottom="920" w:left="80" w:header="155" w:footer="734" w:gutter="0"/>
          <w:cols w:space="708"/>
        </w:sectPr>
      </w:pPr>
    </w:p>
    <w:p w:rsidR="001F6779" w:rsidRPr="00C4570C" w:rsidRDefault="001F6779" w:rsidP="001F6779">
      <w:pPr>
        <w:pStyle w:val="Szvegtrzs"/>
      </w:pPr>
    </w:p>
    <w:p w:rsidR="00F3670B" w:rsidRDefault="00F3670B" w:rsidP="001F6779">
      <w:pPr>
        <w:spacing w:before="64"/>
        <w:ind w:left="640"/>
        <w:rPr>
          <w:b/>
          <w:sz w:val="20"/>
        </w:rPr>
      </w:pPr>
    </w:p>
    <w:p w:rsidR="00F3670B" w:rsidRDefault="00F3670B">
      <w:pPr>
        <w:pStyle w:val="Szvegtrzs"/>
        <w:spacing w:before="11"/>
        <w:rPr>
          <w:sz w:val="21"/>
        </w:rPr>
      </w:pPr>
    </w:p>
    <w:p w:rsidR="001F6779" w:rsidRDefault="00182249" w:rsidP="001F6779">
      <w:pPr>
        <w:pStyle w:val="Heading2"/>
        <w:spacing w:before="1"/>
        <w:rPr>
          <w:b w:val="0"/>
        </w:rPr>
      </w:pPr>
      <w:r>
        <w:rPr>
          <w:rFonts w:ascii="Times New Roman" w:hAnsi="Times New Roman"/>
          <w:b w:val="0"/>
          <w:spacing w:val="-50"/>
          <w:w w:val="99"/>
          <w:u w:val="none"/>
        </w:rPr>
        <w:t xml:space="preserve"> </w:t>
      </w:r>
    </w:p>
    <w:p w:rsidR="00F3670B" w:rsidRDefault="00F3670B">
      <w:pPr>
        <w:spacing w:before="1"/>
        <w:ind w:left="640"/>
        <w:rPr>
          <w:b/>
          <w:sz w:val="20"/>
        </w:rPr>
      </w:pPr>
    </w:p>
    <w:sectPr w:rsidR="00F3670B" w:rsidSect="00F3670B">
      <w:pgSz w:w="8400" w:h="11910"/>
      <w:pgMar w:top="600" w:right="720" w:bottom="920" w:left="80" w:header="155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BE" w:rsidRDefault="004E02BE" w:rsidP="00F3670B">
      <w:r>
        <w:separator/>
      </w:r>
    </w:p>
  </w:endnote>
  <w:endnote w:type="continuationSeparator" w:id="0">
    <w:p w:rsidR="004E02BE" w:rsidRDefault="004E02BE" w:rsidP="00F3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0B" w:rsidRDefault="00280DCA">
    <w:pPr>
      <w:pStyle w:val="Szvegtrzs"/>
      <w:spacing w:line="14" w:lineRule="auto"/>
      <w:rPr>
        <w:sz w:val="20"/>
      </w:rPr>
    </w:pPr>
    <w:r w:rsidRPr="00280D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547.6pt;width:9.6pt;height:13.05pt;z-index:-8104;mso-position-horizontal-relative:page;mso-position-vertical-relative:page" filled="f" stroked="f">
          <v:textbox style="mso-next-textbox:#_x0000_s2050" inset="0,0,0,0">
            <w:txbxContent>
              <w:p w:rsidR="00F3670B" w:rsidRDefault="00280DC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8224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788A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BE" w:rsidRDefault="004E02BE" w:rsidP="00F3670B">
      <w:r>
        <w:separator/>
      </w:r>
    </w:p>
  </w:footnote>
  <w:footnote w:type="continuationSeparator" w:id="0">
    <w:p w:rsidR="004E02BE" w:rsidRDefault="004E02BE" w:rsidP="00F3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0B" w:rsidRDefault="00182249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7303" behindDoc="1" locked="0" layoutInCell="1" allowOverlap="1">
          <wp:simplePos x="0" y="0"/>
          <wp:positionH relativeFrom="page">
            <wp:posOffset>123825</wp:posOffset>
          </wp:positionH>
          <wp:positionV relativeFrom="page">
            <wp:posOffset>98425</wp:posOffset>
          </wp:positionV>
          <wp:extent cx="530225" cy="252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252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DCA" w:rsidRPr="00280D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7.45pt;margin-top:21.9pt;width:131.65pt;height:10.05pt;z-index:-8128;mso-position-horizontal-relative:page;mso-position-vertical-relative:page" filled="f" stroked="f">
          <v:textbox inset="0,0,0,0">
            <w:txbxContent>
              <w:p w:rsidR="00F3670B" w:rsidRDefault="00B0704B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8063A1"/>
                    <w:sz w:val="16"/>
                  </w:rPr>
                  <w:t xml:space="preserve">                                                              </w:t>
                </w:r>
                <w:r w:rsidR="00182249">
                  <w:rPr>
                    <w:rFonts w:ascii="Calibri" w:hAnsi="Calibri"/>
                    <w:color w:val="8063A1"/>
                    <w:sz w:val="16"/>
                  </w:rPr>
                  <w:t>OPUS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F3C"/>
    <w:multiLevelType w:val="hybridMultilevel"/>
    <w:tmpl w:val="4C9A3E5E"/>
    <w:lvl w:ilvl="0" w:tplc="CE3A159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FF6"/>
    <w:multiLevelType w:val="hybridMultilevel"/>
    <w:tmpl w:val="21D08B02"/>
    <w:lvl w:ilvl="0" w:tplc="CE3A159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1510"/>
    <w:multiLevelType w:val="hybridMultilevel"/>
    <w:tmpl w:val="784A1734"/>
    <w:lvl w:ilvl="0" w:tplc="CE3A159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138C"/>
    <w:multiLevelType w:val="hybridMultilevel"/>
    <w:tmpl w:val="111E1C4A"/>
    <w:lvl w:ilvl="0" w:tplc="CE3A159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AED"/>
    <w:multiLevelType w:val="hybridMultilevel"/>
    <w:tmpl w:val="69CC1BD6"/>
    <w:lvl w:ilvl="0" w:tplc="EF7869B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F076F"/>
    <w:multiLevelType w:val="hybridMultilevel"/>
    <w:tmpl w:val="D598B6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E73"/>
    <w:multiLevelType w:val="hybridMultilevel"/>
    <w:tmpl w:val="BC14C238"/>
    <w:lvl w:ilvl="0" w:tplc="528AD2F8">
      <w:start w:val="1"/>
      <w:numFmt w:val="decimal"/>
      <w:lvlText w:val="%1."/>
      <w:lvlJc w:val="left"/>
      <w:pPr>
        <w:ind w:left="923" w:hanging="284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F31E8956">
      <w:numFmt w:val="bullet"/>
      <w:lvlText w:val="•"/>
      <w:lvlJc w:val="left"/>
      <w:pPr>
        <w:ind w:left="1599" w:hanging="284"/>
      </w:pPr>
      <w:rPr>
        <w:rFonts w:hint="default"/>
      </w:rPr>
    </w:lvl>
    <w:lvl w:ilvl="2" w:tplc="341EE20E">
      <w:numFmt w:val="bullet"/>
      <w:lvlText w:val="•"/>
      <w:lvlJc w:val="left"/>
      <w:pPr>
        <w:ind w:left="2278" w:hanging="284"/>
      </w:pPr>
      <w:rPr>
        <w:rFonts w:hint="default"/>
      </w:rPr>
    </w:lvl>
    <w:lvl w:ilvl="3" w:tplc="B73051D8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63263816">
      <w:numFmt w:val="bullet"/>
      <w:lvlText w:val="•"/>
      <w:lvlJc w:val="left"/>
      <w:pPr>
        <w:ind w:left="3636" w:hanging="284"/>
      </w:pPr>
      <w:rPr>
        <w:rFonts w:hint="default"/>
      </w:rPr>
    </w:lvl>
    <w:lvl w:ilvl="5" w:tplc="044E67FE">
      <w:numFmt w:val="bullet"/>
      <w:lvlText w:val="•"/>
      <w:lvlJc w:val="left"/>
      <w:pPr>
        <w:ind w:left="4315" w:hanging="284"/>
      </w:pPr>
      <w:rPr>
        <w:rFonts w:hint="default"/>
      </w:rPr>
    </w:lvl>
    <w:lvl w:ilvl="6" w:tplc="0814485E">
      <w:numFmt w:val="bullet"/>
      <w:lvlText w:val="•"/>
      <w:lvlJc w:val="left"/>
      <w:pPr>
        <w:ind w:left="4994" w:hanging="284"/>
      </w:pPr>
      <w:rPr>
        <w:rFonts w:hint="default"/>
      </w:rPr>
    </w:lvl>
    <w:lvl w:ilvl="7" w:tplc="AEE2AD36">
      <w:numFmt w:val="bullet"/>
      <w:lvlText w:val="•"/>
      <w:lvlJc w:val="left"/>
      <w:pPr>
        <w:ind w:left="5673" w:hanging="284"/>
      </w:pPr>
      <w:rPr>
        <w:rFonts w:hint="default"/>
      </w:rPr>
    </w:lvl>
    <w:lvl w:ilvl="8" w:tplc="6360F65C">
      <w:numFmt w:val="bullet"/>
      <w:lvlText w:val="•"/>
      <w:lvlJc w:val="left"/>
      <w:pPr>
        <w:ind w:left="6352" w:hanging="284"/>
      </w:pPr>
      <w:rPr>
        <w:rFonts w:hint="default"/>
      </w:rPr>
    </w:lvl>
  </w:abstractNum>
  <w:abstractNum w:abstractNumId="7">
    <w:nsid w:val="327B51C3"/>
    <w:multiLevelType w:val="hybridMultilevel"/>
    <w:tmpl w:val="F7B0BDA2"/>
    <w:lvl w:ilvl="0" w:tplc="A8427FCC">
      <w:numFmt w:val="bullet"/>
      <w:lvlText w:val="•"/>
      <w:lvlJc w:val="left"/>
      <w:pPr>
        <w:ind w:left="923" w:hanging="23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1B72232E">
      <w:numFmt w:val="bullet"/>
      <w:lvlText w:val="•"/>
      <w:lvlJc w:val="left"/>
      <w:pPr>
        <w:ind w:left="1599" w:hanging="238"/>
      </w:pPr>
      <w:rPr>
        <w:rFonts w:hint="default"/>
      </w:rPr>
    </w:lvl>
    <w:lvl w:ilvl="2" w:tplc="14C64116">
      <w:numFmt w:val="bullet"/>
      <w:lvlText w:val="•"/>
      <w:lvlJc w:val="left"/>
      <w:pPr>
        <w:ind w:left="2278" w:hanging="238"/>
      </w:pPr>
      <w:rPr>
        <w:rFonts w:hint="default"/>
      </w:rPr>
    </w:lvl>
    <w:lvl w:ilvl="3" w:tplc="6BAE6CD4">
      <w:numFmt w:val="bullet"/>
      <w:lvlText w:val="•"/>
      <w:lvlJc w:val="left"/>
      <w:pPr>
        <w:ind w:left="2957" w:hanging="238"/>
      </w:pPr>
      <w:rPr>
        <w:rFonts w:hint="default"/>
      </w:rPr>
    </w:lvl>
    <w:lvl w:ilvl="4" w:tplc="A1B401BC">
      <w:numFmt w:val="bullet"/>
      <w:lvlText w:val="•"/>
      <w:lvlJc w:val="left"/>
      <w:pPr>
        <w:ind w:left="3636" w:hanging="238"/>
      </w:pPr>
      <w:rPr>
        <w:rFonts w:hint="default"/>
      </w:rPr>
    </w:lvl>
    <w:lvl w:ilvl="5" w:tplc="079AEA6C">
      <w:numFmt w:val="bullet"/>
      <w:lvlText w:val="•"/>
      <w:lvlJc w:val="left"/>
      <w:pPr>
        <w:ind w:left="4315" w:hanging="238"/>
      </w:pPr>
      <w:rPr>
        <w:rFonts w:hint="default"/>
      </w:rPr>
    </w:lvl>
    <w:lvl w:ilvl="6" w:tplc="C5F0379C">
      <w:numFmt w:val="bullet"/>
      <w:lvlText w:val="•"/>
      <w:lvlJc w:val="left"/>
      <w:pPr>
        <w:ind w:left="4994" w:hanging="238"/>
      </w:pPr>
      <w:rPr>
        <w:rFonts w:hint="default"/>
      </w:rPr>
    </w:lvl>
    <w:lvl w:ilvl="7" w:tplc="B37E7506">
      <w:numFmt w:val="bullet"/>
      <w:lvlText w:val="•"/>
      <w:lvlJc w:val="left"/>
      <w:pPr>
        <w:ind w:left="5673" w:hanging="238"/>
      </w:pPr>
      <w:rPr>
        <w:rFonts w:hint="default"/>
      </w:rPr>
    </w:lvl>
    <w:lvl w:ilvl="8" w:tplc="F5D0B4D0">
      <w:numFmt w:val="bullet"/>
      <w:lvlText w:val="•"/>
      <w:lvlJc w:val="left"/>
      <w:pPr>
        <w:ind w:left="6352" w:hanging="238"/>
      </w:pPr>
      <w:rPr>
        <w:rFonts w:hint="default"/>
      </w:rPr>
    </w:lvl>
  </w:abstractNum>
  <w:abstractNum w:abstractNumId="8">
    <w:nsid w:val="363B3361"/>
    <w:multiLevelType w:val="hybridMultilevel"/>
    <w:tmpl w:val="82C2E9F4"/>
    <w:lvl w:ilvl="0" w:tplc="CE3A159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324B524">
      <w:start w:val="1"/>
      <w:numFmt w:val="decimal"/>
      <w:lvlText w:val="%2."/>
      <w:lvlJc w:val="left"/>
      <w:pPr>
        <w:ind w:left="136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2" w:tplc="C4FA5BE8"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30E295EC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F4A62D16"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2FBC97DA">
      <w:numFmt w:val="bullet"/>
      <w:lvlText w:val="•"/>
      <w:lvlJc w:val="left"/>
      <w:pPr>
        <w:ind w:left="4173" w:hanging="360"/>
      </w:pPr>
      <w:rPr>
        <w:rFonts w:hint="default"/>
      </w:rPr>
    </w:lvl>
    <w:lvl w:ilvl="6" w:tplc="01B01C46">
      <w:numFmt w:val="bullet"/>
      <w:lvlText w:val="•"/>
      <w:lvlJc w:val="left"/>
      <w:pPr>
        <w:ind w:left="4876" w:hanging="360"/>
      </w:pPr>
      <w:rPr>
        <w:rFonts w:hint="default"/>
      </w:rPr>
    </w:lvl>
    <w:lvl w:ilvl="7" w:tplc="11008EF6">
      <w:numFmt w:val="bullet"/>
      <w:lvlText w:val="•"/>
      <w:lvlJc w:val="left"/>
      <w:pPr>
        <w:ind w:left="5580" w:hanging="360"/>
      </w:pPr>
      <w:rPr>
        <w:rFonts w:hint="default"/>
      </w:rPr>
    </w:lvl>
    <w:lvl w:ilvl="8" w:tplc="DCC4008C">
      <w:numFmt w:val="bullet"/>
      <w:lvlText w:val="•"/>
      <w:lvlJc w:val="left"/>
      <w:pPr>
        <w:ind w:left="6283" w:hanging="360"/>
      </w:pPr>
      <w:rPr>
        <w:rFonts w:hint="default"/>
      </w:rPr>
    </w:lvl>
  </w:abstractNum>
  <w:abstractNum w:abstractNumId="9">
    <w:nsid w:val="4C42409A"/>
    <w:multiLevelType w:val="hybridMultilevel"/>
    <w:tmpl w:val="0ED44DBE"/>
    <w:lvl w:ilvl="0" w:tplc="CE3A159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F724A"/>
    <w:multiLevelType w:val="hybridMultilevel"/>
    <w:tmpl w:val="C5CCB8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05FB1"/>
    <w:multiLevelType w:val="hybridMultilevel"/>
    <w:tmpl w:val="C0E49E5E"/>
    <w:lvl w:ilvl="0" w:tplc="E842DA4A">
      <w:start w:val="1"/>
      <w:numFmt w:val="lowerLetter"/>
      <w:lvlText w:val="%1)"/>
      <w:lvlJc w:val="left"/>
      <w:pPr>
        <w:ind w:left="1000" w:hanging="361"/>
      </w:pPr>
      <w:rPr>
        <w:rFonts w:ascii="Verdana" w:eastAsia="Verdana" w:hAnsi="Verdana" w:cs="Verdana" w:hint="default"/>
        <w:spacing w:val="-20"/>
        <w:w w:val="99"/>
        <w:sz w:val="18"/>
        <w:szCs w:val="18"/>
      </w:rPr>
    </w:lvl>
    <w:lvl w:ilvl="1" w:tplc="F05CAFD8">
      <w:numFmt w:val="bullet"/>
      <w:lvlText w:val="•"/>
      <w:lvlJc w:val="left"/>
      <w:pPr>
        <w:ind w:left="1671" w:hanging="361"/>
      </w:pPr>
      <w:rPr>
        <w:rFonts w:hint="default"/>
      </w:rPr>
    </w:lvl>
    <w:lvl w:ilvl="2" w:tplc="7A9C2400">
      <w:numFmt w:val="bullet"/>
      <w:lvlText w:val="•"/>
      <w:lvlJc w:val="left"/>
      <w:pPr>
        <w:ind w:left="2342" w:hanging="361"/>
      </w:pPr>
      <w:rPr>
        <w:rFonts w:hint="default"/>
      </w:rPr>
    </w:lvl>
    <w:lvl w:ilvl="3" w:tplc="7DFA79AE">
      <w:numFmt w:val="bullet"/>
      <w:lvlText w:val="•"/>
      <w:lvlJc w:val="left"/>
      <w:pPr>
        <w:ind w:left="3013" w:hanging="361"/>
      </w:pPr>
      <w:rPr>
        <w:rFonts w:hint="default"/>
      </w:rPr>
    </w:lvl>
    <w:lvl w:ilvl="4" w:tplc="656C595E">
      <w:numFmt w:val="bullet"/>
      <w:lvlText w:val="•"/>
      <w:lvlJc w:val="left"/>
      <w:pPr>
        <w:ind w:left="3684" w:hanging="361"/>
      </w:pPr>
      <w:rPr>
        <w:rFonts w:hint="default"/>
      </w:rPr>
    </w:lvl>
    <w:lvl w:ilvl="5" w:tplc="02DC0E8E">
      <w:numFmt w:val="bullet"/>
      <w:lvlText w:val="•"/>
      <w:lvlJc w:val="left"/>
      <w:pPr>
        <w:ind w:left="4355" w:hanging="361"/>
      </w:pPr>
      <w:rPr>
        <w:rFonts w:hint="default"/>
      </w:rPr>
    </w:lvl>
    <w:lvl w:ilvl="6" w:tplc="B32E7B9A">
      <w:numFmt w:val="bullet"/>
      <w:lvlText w:val="•"/>
      <w:lvlJc w:val="left"/>
      <w:pPr>
        <w:ind w:left="5026" w:hanging="361"/>
      </w:pPr>
      <w:rPr>
        <w:rFonts w:hint="default"/>
      </w:rPr>
    </w:lvl>
    <w:lvl w:ilvl="7" w:tplc="51546F52">
      <w:numFmt w:val="bullet"/>
      <w:lvlText w:val="•"/>
      <w:lvlJc w:val="left"/>
      <w:pPr>
        <w:ind w:left="5697" w:hanging="361"/>
      </w:pPr>
      <w:rPr>
        <w:rFonts w:hint="default"/>
      </w:rPr>
    </w:lvl>
    <w:lvl w:ilvl="8" w:tplc="221C02A2">
      <w:numFmt w:val="bullet"/>
      <w:lvlText w:val="•"/>
      <w:lvlJc w:val="left"/>
      <w:pPr>
        <w:ind w:left="6368" w:hanging="361"/>
      </w:pPr>
      <w:rPr>
        <w:rFonts w:hint="default"/>
      </w:rPr>
    </w:lvl>
  </w:abstractNum>
  <w:abstractNum w:abstractNumId="12">
    <w:nsid w:val="6ED07998"/>
    <w:multiLevelType w:val="hybridMultilevel"/>
    <w:tmpl w:val="17A0BA18"/>
    <w:lvl w:ilvl="0" w:tplc="CE3A159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11F03"/>
    <w:multiLevelType w:val="hybridMultilevel"/>
    <w:tmpl w:val="F000E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670B"/>
    <w:rsid w:val="000F633E"/>
    <w:rsid w:val="001260A5"/>
    <w:rsid w:val="00173CDD"/>
    <w:rsid w:val="00182249"/>
    <w:rsid w:val="001834C2"/>
    <w:rsid w:val="001F6779"/>
    <w:rsid w:val="002612A5"/>
    <w:rsid w:val="00280DCA"/>
    <w:rsid w:val="0031445C"/>
    <w:rsid w:val="004E02BE"/>
    <w:rsid w:val="0055355E"/>
    <w:rsid w:val="005F46D0"/>
    <w:rsid w:val="0060246A"/>
    <w:rsid w:val="009B788A"/>
    <w:rsid w:val="00B0704B"/>
    <w:rsid w:val="00BB5A37"/>
    <w:rsid w:val="00BE2874"/>
    <w:rsid w:val="00C4570C"/>
    <w:rsid w:val="00C45814"/>
    <w:rsid w:val="00C56EE2"/>
    <w:rsid w:val="00C94BF0"/>
    <w:rsid w:val="00CE4B14"/>
    <w:rsid w:val="00D75B54"/>
    <w:rsid w:val="00DC287B"/>
    <w:rsid w:val="00EB79EF"/>
    <w:rsid w:val="00F3670B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F633E"/>
    <w:rPr>
      <w:rFonts w:ascii="Verdana" w:eastAsia="Verdana" w:hAnsi="Verdana" w:cs="Verdana"/>
    </w:rPr>
  </w:style>
  <w:style w:type="paragraph" w:styleId="Cmsor1">
    <w:name w:val="heading 1"/>
    <w:basedOn w:val="Norml"/>
    <w:next w:val="Norml"/>
    <w:link w:val="Cmsor1Char"/>
    <w:uiPriority w:val="9"/>
    <w:qFormat/>
    <w:rsid w:val="001834C2"/>
    <w:pPr>
      <w:keepNext/>
      <w:widowControl/>
      <w:outlineLvl w:val="0"/>
    </w:pPr>
    <w:rPr>
      <w:rFonts w:ascii="Arial" w:eastAsia="Times New Roman" w:hAnsi="Arial" w:cs="Times New Roman"/>
      <w:b/>
      <w:i/>
      <w:sz w:val="20"/>
      <w:szCs w:val="20"/>
      <w:lang w:val="pl-PL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7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3670B"/>
    <w:rPr>
      <w:sz w:val="18"/>
      <w:szCs w:val="18"/>
    </w:rPr>
  </w:style>
  <w:style w:type="paragraph" w:customStyle="1" w:styleId="Heading1">
    <w:name w:val="Heading 1"/>
    <w:basedOn w:val="Norml"/>
    <w:uiPriority w:val="1"/>
    <w:qFormat/>
    <w:rsid w:val="00F3670B"/>
    <w:pPr>
      <w:spacing w:before="43"/>
      <w:ind w:left="1000" w:right="366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F3670B"/>
    <w:pPr>
      <w:ind w:left="640"/>
      <w:outlineLvl w:val="2"/>
    </w:pPr>
    <w:rPr>
      <w:b/>
      <w:bCs/>
      <w:sz w:val="20"/>
      <w:szCs w:val="20"/>
      <w:u w:val="single" w:color="000000"/>
    </w:rPr>
  </w:style>
  <w:style w:type="paragraph" w:customStyle="1" w:styleId="Heading3">
    <w:name w:val="Heading 3"/>
    <w:basedOn w:val="Norml"/>
    <w:uiPriority w:val="1"/>
    <w:qFormat/>
    <w:rsid w:val="00F3670B"/>
    <w:pPr>
      <w:spacing w:line="243" w:lineRule="exact"/>
      <w:ind w:left="640"/>
      <w:outlineLvl w:val="3"/>
    </w:pPr>
    <w:rPr>
      <w:sz w:val="20"/>
      <w:szCs w:val="20"/>
    </w:rPr>
  </w:style>
  <w:style w:type="paragraph" w:customStyle="1" w:styleId="Heading4">
    <w:name w:val="Heading 4"/>
    <w:basedOn w:val="Norml"/>
    <w:uiPriority w:val="1"/>
    <w:qFormat/>
    <w:rsid w:val="00F3670B"/>
    <w:pPr>
      <w:ind w:left="640" w:right="156"/>
      <w:outlineLvl w:val="4"/>
    </w:pPr>
    <w:rPr>
      <w:b/>
      <w:bCs/>
      <w:sz w:val="18"/>
      <w:szCs w:val="18"/>
    </w:rPr>
  </w:style>
  <w:style w:type="paragraph" w:styleId="Listaszerbekezds">
    <w:name w:val="List Paragraph"/>
    <w:basedOn w:val="Norml"/>
    <w:uiPriority w:val="1"/>
    <w:qFormat/>
    <w:rsid w:val="00F3670B"/>
    <w:pPr>
      <w:ind w:left="923" w:hanging="283"/>
    </w:pPr>
  </w:style>
  <w:style w:type="paragraph" w:customStyle="1" w:styleId="TableParagraph">
    <w:name w:val="Table Paragraph"/>
    <w:basedOn w:val="Norml"/>
    <w:uiPriority w:val="1"/>
    <w:qFormat/>
    <w:rsid w:val="00F3670B"/>
    <w:pPr>
      <w:spacing w:before="2"/>
      <w:ind w:left="103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70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04B"/>
    <w:rPr>
      <w:rFonts w:ascii="Tahoma" w:eastAsia="Verdan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070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704B"/>
    <w:rPr>
      <w:rFonts w:ascii="Verdana" w:eastAsia="Verdana" w:hAnsi="Verdana" w:cs="Verdana"/>
    </w:rPr>
  </w:style>
  <w:style w:type="paragraph" w:styleId="llb">
    <w:name w:val="footer"/>
    <w:basedOn w:val="Norml"/>
    <w:link w:val="llbChar"/>
    <w:uiPriority w:val="99"/>
    <w:unhideWhenUsed/>
    <w:rsid w:val="00B070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704B"/>
    <w:rPr>
      <w:rFonts w:ascii="Verdana" w:eastAsia="Verdana" w:hAnsi="Verdana" w:cs="Verdana"/>
    </w:rPr>
  </w:style>
  <w:style w:type="character" w:customStyle="1" w:styleId="Cmsor1Char">
    <w:name w:val="Címsor 1 Char"/>
    <w:basedOn w:val="Bekezdsalapbettpusa"/>
    <w:link w:val="Cmsor1"/>
    <w:uiPriority w:val="9"/>
    <w:rsid w:val="001834C2"/>
    <w:rPr>
      <w:rFonts w:ascii="Arial" w:eastAsia="Times New Roman" w:hAnsi="Arial" w:cs="Times New Roman"/>
      <w:b/>
      <w:i/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1"/>
    <w:rsid w:val="00FD2054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Sevita-PC2</cp:lastModifiedBy>
  <cp:revision>5</cp:revision>
  <dcterms:created xsi:type="dcterms:W3CDTF">2017-06-27T08:13:00Z</dcterms:created>
  <dcterms:modified xsi:type="dcterms:W3CDTF">2017-07-03T11:06:00Z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